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3659B" w14:textId="77777777" w:rsidR="00CF050B" w:rsidRPr="00CF050B" w:rsidRDefault="00CF050B" w:rsidP="00CF050B">
      <w:pPr>
        <w:rPr>
          <w:b/>
          <w:bCs/>
        </w:rPr>
      </w:pPr>
      <w:r w:rsidRPr="00CF050B">
        <w:rPr>
          <w:b/>
          <w:bCs/>
        </w:rPr>
        <w:t>Job Title: Sr. HR Generalist</w:t>
      </w:r>
    </w:p>
    <w:p w14:paraId="5E6DB363" w14:textId="5FD29089" w:rsidR="00CF050B" w:rsidRPr="00CF050B" w:rsidRDefault="00CF050B" w:rsidP="00CF050B">
      <w:r w:rsidRPr="00CF050B">
        <w:t>Hydro Extrusions is a world-leading aluminum extrusion business counting around 100 production sites in 40 countries and employing 20,000 people. Through our unique combination of local expertise, global network, and unmatched R&amp;D capabilities, we can offer everything from standards profiles to advanced development and manufacturing for most industries.  Since 1905, Hydro has turned natural resources into valuable products for people and businesses with focus on a safe and good workplace for our 30,000 employees in more than 140 locations.</w:t>
      </w:r>
    </w:p>
    <w:p w14:paraId="3187D321" w14:textId="77777777" w:rsidR="00CF050B" w:rsidRPr="00CF050B" w:rsidRDefault="00CF050B" w:rsidP="00CF050B">
      <w:pPr>
        <w:rPr>
          <w:b/>
          <w:bCs/>
        </w:rPr>
      </w:pPr>
      <w:r w:rsidRPr="00CF050B">
        <w:rPr>
          <w:b/>
          <w:bCs/>
        </w:rPr>
        <w:t>What we offer you</w:t>
      </w:r>
    </w:p>
    <w:p w14:paraId="42BB5D9F" w14:textId="77777777" w:rsidR="00CF050B" w:rsidRPr="00CF050B" w:rsidRDefault="00CF050B" w:rsidP="00CF050B">
      <w:r w:rsidRPr="00CF050B">
        <w:t>•    Medical, Rx, Dental, Disability, Life Insurance, Flexible Spending Accounts</w:t>
      </w:r>
      <w:r w:rsidRPr="00CF050B">
        <w:br/>
        <w:t>•    Retirement Savings Plans with Company Match/Contributions</w:t>
      </w:r>
      <w:r w:rsidRPr="00CF050B">
        <w:br/>
        <w:t>•    Education Assistance</w:t>
      </w:r>
      <w:r w:rsidRPr="00CF050B">
        <w:br/>
        <w:t>•    Bonus Plan Eligibility</w:t>
      </w:r>
      <w:r w:rsidRPr="00CF050B">
        <w:br/>
        <w:t>•    Parental Leave</w:t>
      </w:r>
    </w:p>
    <w:p w14:paraId="2903854A" w14:textId="77777777" w:rsidR="00CF050B" w:rsidRPr="00CF050B" w:rsidRDefault="00CF050B" w:rsidP="00CF050B">
      <w:pPr>
        <w:rPr>
          <w:b/>
          <w:bCs/>
        </w:rPr>
      </w:pPr>
      <w:r w:rsidRPr="00CF050B">
        <w:rPr>
          <w:b/>
          <w:bCs/>
        </w:rPr>
        <w:t>Job Summary</w:t>
      </w:r>
    </w:p>
    <w:p w14:paraId="071D2A46" w14:textId="77777777" w:rsidR="00CF050B" w:rsidRPr="00CF050B" w:rsidRDefault="00CF050B" w:rsidP="00CF050B">
      <w:r w:rsidRPr="00CF050B">
        <w:t>The Senior HR Generalist is responsible for managing key HR functions at a plant level, including employee relations, talent acquisition, and performance management, and ensuring Collective Bargaining Agreement (CBA) compliance, where applicable. This role acts as an extension of the HR Manager, ensuring alignment and execution of priorities, handling complex employee relations issues, training programs, and workforce planning initiatives and serves as a trusted HR partner to employees, supervisors and managers.</w:t>
      </w:r>
    </w:p>
    <w:p w14:paraId="04EB705D" w14:textId="77777777" w:rsidR="00CF050B" w:rsidRPr="00CF050B" w:rsidRDefault="00CF050B" w:rsidP="00CF050B">
      <w:pPr>
        <w:rPr>
          <w:b/>
          <w:bCs/>
        </w:rPr>
      </w:pPr>
      <w:r w:rsidRPr="00CF050B">
        <w:rPr>
          <w:b/>
          <w:bCs/>
        </w:rPr>
        <w:t>What you will be doing</w:t>
      </w:r>
    </w:p>
    <w:p w14:paraId="57424459" w14:textId="77777777" w:rsidR="00CF050B" w:rsidRPr="00CF050B" w:rsidRDefault="00CF050B" w:rsidP="00CF050B">
      <w:pPr>
        <w:numPr>
          <w:ilvl w:val="0"/>
          <w:numId w:val="1"/>
        </w:numPr>
      </w:pPr>
      <w:r w:rsidRPr="00CF050B">
        <w:t>Lead employee relations efforts, including investigations, conflict resolution, grievance support, and fostering a positive, inclusive workplace culture.</w:t>
      </w:r>
    </w:p>
    <w:p w14:paraId="2444FCC0" w14:textId="77777777" w:rsidR="00CF050B" w:rsidRPr="00CF050B" w:rsidRDefault="00CF050B" w:rsidP="00CF050B">
      <w:pPr>
        <w:numPr>
          <w:ilvl w:val="0"/>
          <w:numId w:val="1"/>
        </w:numPr>
      </w:pPr>
      <w:r w:rsidRPr="00CF050B">
        <w:t>Ensure compliance with employment laws, OSHA, EPA requirements, CBAs (where applicable), and internal HR policies and processes.</w:t>
      </w:r>
    </w:p>
    <w:p w14:paraId="05A1133E" w14:textId="77777777" w:rsidR="00CF050B" w:rsidRPr="00CF050B" w:rsidRDefault="00CF050B" w:rsidP="00CF050B">
      <w:pPr>
        <w:numPr>
          <w:ilvl w:val="0"/>
          <w:numId w:val="1"/>
        </w:numPr>
      </w:pPr>
      <w:r w:rsidRPr="00CF050B">
        <w:t>Oversee workforce planning, partnering with recruiting and leadership to meet staffing needs and support onboarding.</w:t>
      </w:r>
    </w:p>
    <w:p w14:paraId="0F6BDB90" w14:textId="77777777" w:rsidR="00CF050B" w:rsidRPr="00CF050B" w:rsidRDefault="00CF050B" w:rsidP="00CF050B">
      <w:pPr>
        <w:numPr>
          <w:ilvl w:val="0"/>
          <w:numId w:val="1"/>
        </w:numPr>
      </w:pPr>
      <w:r w:rsidRPr="00CF050B">
        <w:t>Drive training and development initiatives, including leadership development, compliance training, job qualification programs, and coaching for supervisors.</w:t>
      </w:r>
    </w:p>
    <w:p w14:paraId="37D2D2F8" w14:textId="77777777" w:rsidR="00CF050B" w:rsidRPr="00CF050B" w:rsidRDefault="00CF050B" w:rsidP="00CF050B">
      <w:pPr>
        <w:numPr>
          <w:ilvl w:val="0"/>
          <w:numId w:val="1"/>
        </w:numPr>
      </w:pPr>
      <w:r w:rsidRPr="00CF050B">
        <w:t>Manage performance management cycles for hourly and salaried employees, including data analysis, reporting, calibration support, and mentoring junior HR staff.</w:t>
      </w:r>
    </w:p>
    <w:p w14:paraId="2DF43BA7" w14:textId="77777777" w:rsidR="00CF050B" w:rsidRPr="00CF050B" w:rsidRDefault="00CF050B" w:rsidP="00CF050B">
      <w:pPr>
        <w:numPr>
          <w:ilvl w:val="0"/>
          <w:numId w:val="1"/>
        </w:numPr>
      </w:pPr>
      <w:r w:rsidRPr="00CF050B">
        <w:lastRenderedPageBreak/>
        <w:t>Serve as an escalation point for payroll, compensation, benefits, and leave administration to ensure accuracy and legal compliance.</w:t>
      </w:r>
    </w:p>
    <w:p w14:paraId="0DA13B0E" w14:textId="77777777" w:rsidR="00CF050B" w:rsidRPr="00CF050B" w:rsidRDefault="00CF050B" w:rsidP="00CF050B">
      <w:pPr>
        <w:numPr>
          <w:ilvl w:val="0"/>
          <w:numId w:val="1"/>
        </w:numPr>
      </w:pPr>
      <w:r w:rsidRPr="00CF050B">
        <w:t>Lead HR operations, including HRIS and record management, KPI reporting, continuous improvement initiatives, and cross</w:t>
      </w:r>
      <w:r w:rsidRPr="00CF050B">
        <w:noBreakHyphen/>
        <w:t>functional collaboration.</w:t>
      </w:r>
    </w:p>
    <w:p w14:paraId="7D634333" w14:textId="77777777" w:rsidR="00CF050B" w:rsidRPr="00CF050B" w:rsidRDefault="00CF050B" w:rsidP="00CF050B">
      <w:pPr>
        <w:rPr>
          <w:b/>
          <w:bCs/>
        </w:rPr>
      </w:pPr>
      <w:r w:rsidRPr="00CF050B">
        <w:rPr>
          <w:b/>
          <w:bCs/>
        </w:rPr>
        <w:t>What will make you successful?</w:t>
      </w:r>
    </w:p>
    <w:p w14:paraId="641607CB" w14:textId="77777777" w:rsidR="00CF050B" w:rsidRPr="00CF050B" w:rsidRDefault="00CF050B" w:rsidP="00CF050B">
      <w:r w:rsidRPr="00CF050B">
        <w:rPr>
          <w:b/>
          <w:bCs/>
        </w:rPr>
        <w:t>Required Education/Experience</w:t>
      </w:r>
      <w:r w:rsidRPr="00CF050B">
        <w:t>:</w:t>
      </w:r>
    </w:p>
    <w:p w14:paraId="3C35D1C9" w14:textId="77777777" w:rsidR="00CF050B" w:rsidRPr="00CF050B" w:rsidRDefault="00CF050B" w:rsidP="00CF050B">
      <w:pPr>
        <w:numPr>
          <w:ilvl w:val="0"/>
          <w:numId w:val="2"/>
        </w:numPr>
      </w:pPr>
      <w:r w:rsidRPr="00CF050B">
        <w:t>High School Diploma or GED equivalent.</w:t>
      </w:r>
    </w:p>
    <w:p w14:paraId="77BDDA17" w14:textId="77777777" w:rsidR="00CF050B" w:rsidRPr="00CF050B" w:rsidRDefault="00CF050B" w:rsidP="00CF050B">
      <w:pPr>
        <w:numPr>
          <w:ilvl w:val="0"/>
          <w:numId w:val="2"/>
        </w:numPr>
      </w:pPr>
      <w:r w:rsidRPr="00CF050B">
        <w:t xml:space="preserve">Minimum of 5 </w:t>
      </w:r>
      <w:proofErr w:type="gramStart"/>
      <w:r w:rsidRPr="00CF050B">
        <w:t>years</w:t>
      </w:r>
      <w:proofErr w:type="gramEnd"/>
      <w:r w:rsidRPr="00CF050B">
        <w:t xml:space="preserve"> HR experience, preferably in unionized manufacturing environment, where applicable.</w:t>
      </w:r>
    </w:p>
    <w:p w14:paraId="4964AEE6" w14:textId="77777777" w:rsidR="00CF050B" w:rsidRPr="00CF050B" w:rsidRDefault="00CF050B" w:rsidP="00CF050B">
      <w:pPr>
        <w:numPr>
          <w:ilvl w:val="0"/>
          <w:numId w:val="2"/>
        </w:numPr>
      </w:pPr>
      <w:r w:rsidRPr="00CF050B">
        <w:t>English required; additional language skills are a plus.</w:t>
      </w:r>
    </w:p>
    <w:p w14:paraId="369681DA" w14:textId="77777777" w:rsidR="00CF050B" w:rsidRPr="00CF050B" w:rsidRDefault="00CF050B" w:rsidP="00CF050B">
      <w:r w:rsidRPr="00CF050B">
        <w:t> </w:t>
      </w:r>
    </w:p>
    <w:p w14:paraId="470048EF" w14:textId="77777777" w:rsidR="00CF050B" w:rsidRPr="00CF050B" w:rsidRDefault="00CF050B" w:rsidP="00CF050B">
      <w:r w:rsidRPr="00CF050B">
        <w:rPr>
          <w:b/>
          <w:bCs/>
        </w:rPr>
        <w:t>Preferred Skills/Qualifications</w:t>
      </w:r>
      <w:r w:rsidRPr="00CF050B">
        <w:t>:</w:t>
      </w:r>
    </w:p>
    <w:p w14:paraId="70FAD043" w14:textId="77777777" w:rsidR="00CF050B" w:rsidRPr="00CF050B" w:rsidRDefault="00CF050B" w:rsidP="00CF050B">
      <w:pPr>
        <w:numPr>
          <w:ilvl w:val="0"/>
          <w:numId w:val="3"/>
        </w:numPr>
      </w:pPr>
      <w:r w:rsidRPr="00CF050B">
        <w:t>Bachelor’s degree in human resources, Business Administration, or related field preferred.</w:t>
      </w:r>
    </w:p>
    <w:p w14:paraId="61149991" w14:textId="77777777" w:rsidR="00CF050B" w:rsidRPr="00CF050B" w:rsidRDefault="00CF050B" w:rsidP="00CF050B">
      <w:pPr>
        <w:numPr>
          <w:ilvl w:val="0"/>
          <w:numId w:val="3"/>
        </w:numPr>
      </w:pPr>
      <w:r w:rsidRPr="00CF050B">
        <w:t>SHRM-CP, or PHR, Certified Labor Relations Professional (CLRP) or other union/labor relations certifications a plus.</w:t>
      </w:r>
    </w:p>
    <w:p w14:paraId="6E5439FF" w14:textId="77777777" w:rsidR="00CF050B" w:rsidRPr="00CF050B" w:rsidRDefault="00CF050B" w:rsidP="00CF050B">
      <w:pPr>
        <w:numPr>
          <w:ilvl w:val="0"/>
          <w:numId w:val="3"/>
        </w:numPr>
      </w:pPr>
      <w:r w:rsidRPr="00CF050B">
        <w:t>Strong understanding of HR policies, labor laws (FMLA, OSHA, FLSA, ADA, NLRA), and</w:t>
      </w:r>
      <w:r w:rsidRPr="00CF050B">
        <w:br/>
        <w:t>union contracts.</w:t>
      </w:r>
    </w:p>
    <w:p w14:paraId="3041E22D" w14:textId="77777777" w:rsidR="00CF050B" w:rsidRPr="00CF050B" w:rsidRDefault="00CF050B" w:rsidP="00CF050B">
      <w:pPr>
        <w:numPr>
          <w:ilvl w:val="0"/>
          <w:numId w:val="3"/>
        </w:numPr>
      </w:pPr>
      <w:r w:rsidRPr="00CF050B">
        <w:t>Experience with HRIS, payroll systems (e.</w:t>
      </w:r>
      <w:proofErr w:type="gramStart"/>
      <w:r w:rsidRPr="00CF050B">
        <w:t>g.,</w:t>
      </w:r>
      <w:proofErr w:type="gramEnd"/>
      <w:r w:rsidRPr="00CF050B">
        <w:t xml:space="preserve"> SuccessFactors, UKG, Ulti-Pro), and</w:t>
      </w:r>
      <w:r w:rsidRPr="00CF050B">
        <w:br/>
        <w:t>Microsoft Office Suite.</w:t>
      </w:r>
    </w:p>
    <w:p w14:paraId="6A8E999C" w14:textId="77777777" w:rsidR="00CF050B" w:rsidRDefault="00CF050B" w:rsidP="00CF050B">
      <w:pPr>
        <w:numPr>
          <w:ilvl w:val="0"/>
          <w:numId w:val="3"/>
        </w:numPr>
      </w:pPr>
      <w:r w:rsidRPr="00CF050B">
        <w:t>Ability to interpret CBAs and assist in labor relations efforts, where applicable.</w:t>
      </w:r>
    </w:p>
    <w:p w14:paraId="547ADE3B" w14:textId="77777777" w:rsidR="00CF050B" w:rsidRDefault="00CF050B" w:rsidP="00CF050B"/>
    <w:p w14:paraId="561E6FCA" w14:textId="1EB52547" w:rsidR="00CF050B" w:rsidRPr="00CF050B" w:rsidRDefault="00CF050B" w:rsidP="00CF050B">
      <w:r>
        <w:t xml:space="preserve">If you are interested in applying, please click here </w:t>
      </w:r>
      <w:hyperlink r:id="rId5" w:history="1">
        <w:r w:rsidRPr="00CF050B">
          <w:rPr>
            <w:rStyle w:val="Hyperlink"/>
          </w:rPr>
          <w:t>Sr. HR Generalist Job Posting</w:t>
        </w:r>
      </w:hyperlink>
      <w:r>
        <w:t>.</w:t>
      </w:r>
    </w:p>
    <w:p w14:paraId="4304AE47" w14:textId="77777777" w:rsidR="00CF050B" w:rsidRDefault="00CF050B" w:rsidP="00CF050B">
      <w:pPr>
        <w:rPr>
          <w:b/>
          <w:bCs/>
        </w:rPr>
      </w:pPr>
    </w:p>
    <w:p w14:paraId="7104386C" w14:textId="1181FE47" w:rsidR="00CF050B" w:rsidRPr="00CF050B" w:rsidRDefault="00CF050B" w:rsidP="00CF050B">
      <w:pPr>
        <w:rPr>
          <w:b/>
          <w:bCs/>
        </w:rPr>
      </w:pPr>
      <w:r w:rsidRPr="00CF050B">
        <w:rPr>
          <w:b/>
          <w:bCs/>
        </w:rPr>
        <w:t>Equal opportunities</w:t>
      </w:r>
    </w:p>
    <w:p w14:paraId="49F5741B" w14:textId="77777777" w:rsidR="00CF050B" w:rsidRPr="00CF050B" w:rsidRDefault="00CF050B" w:rsidP="00CF050B">
      <w:r w:rsidRPr="00CF050B">
        <w:t xml:space="preserve">Hydro in North America is an Equal Opportunity Employer where all phases of employment are based strictly upon the qualifications of the individual as related to the work requirements of the position. This policy is applied without regard to race, sex, sexual </w:t>
      </w:r>
      <w:r w:rsidRPr="00CF050B">
        <w:lastRenderedPageBreak/>
        <w:t>orientation, gender identity, religion, national origin, ancestry, age, disability, veteran status, marital status or any other category protected by law. We strive to provide equal opportunities for all to contribute and succeed with us.</w:t>
      </w:r>
    </w:p>
    <w:p w14:paraId="687406CC" w14:textId="77777777" w:rsidR="00CF050B" w:rsidRPr="00CF050B" w:rsidRDefault="00CF050B" w:rsidP="00CF050B">
      <w:r w:rsidRPr="00CF050B">
        <w:t>As part of our recruitment process, we may use job</w:t>
      </w:r>
      <w:r w:rsidRPr="00CF050B">
        <w:noBreakHyphen/>
        <w:t>related assessments in selected roles. These tools help us better understand work</w:t>
      </w:r>
      <w:r w:rsidRPr="00CF050B">
        <w:noBreakHyphen/>
        <w:t>related strengths and support a fair and consistent hiring process. Any assessment results are reviewed together with your experience, qualifications, and interviews, and are never used as the sole basis for hiring decisions.</w:t>
      </w:r>
    </w:p>
    <w:p w14:paraId="4635BBE4" w14:textId="77777777" w:rsidR="00CF050B" w:rsidRPr="00CF050B" w:rsidRDefault="00CF050B" w:rsidP="00CF050B">
      <w:r w:rsidRPr="00CF050B">
        <w:t xml:space="preserve">If you need an accommodation </w:t>
      </w:r>
      <w:proofErr w:type="gramStart"/>
      <w:r w:rsidRPr="00CF050B">
        <w:t>in order to</w:t>
      </w:r>
      <w:proofErr w:type="gramEnd"/>
      <w:r w:rsidRPr="00CF050B">
        <w:t xml:space="preserve"> complete the application, please contact Hydro Recruiting via email at </w:t>
      </w:r>
      <w:hyperlink r:id="rId6" w:history="1">
        <w:r w:rsidRPr="00CF050B">
          <w:rPr>
            <w:rStyle w:val="Hyperlink"/>
          </w:rPr>
          <w:t>recruiting.north.america@hydro.com</w:t>
        </w:r>
      </w:hyperlink>
    </w:p>
    <w:p w14:paraId="75FE9A63" w14:textId="2C19108B" w:rsidR="00E0587B" w:rsidRPr="00E0587B" w:rsidRDefault="00E0587B" w:rsidP="00E0587B"/>
    <w:p w14:paraId="340BD50A" w14:textId="77777777" w:rsidR="00E0587B" w:rsidRPr="00E0587B" w:rsidRDefault="00E0587B" w:rsidP="00E0587B"/>
    <w:sectPr w:rsidR="00E0587B" w:rsidRPr="00E05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5580E"/>
    <w:multiLevelType w:val="multilevel"/>
    <w:tmpl w:val="D948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6648C3"/>
    <w:multiLevelType w:val="multilevel"/>
    <w:tmpl w:val="51E8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7D493D"/>
    <w:multiLevelType w:val="multilevel"/>
    <w:tmpl w:val="BE02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645508">
    <w:abstractNumId w:val="2"/>
  </w:num>
  <w:num w:numId="2" w16cid:durableId="1952391387">
    <w:abstractNumId w:val="1"/>
  </w:num>
  <w:num w:numId="3" w16cid:durableId="17700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7B"/>
    <w:rsid w:val="00553467"/>
    <w:rsid w:val="00664181"/>
    <w:rsid w:val="00815AFA"/>
    <w:rsid w:val="00CF050B"/>
    <w:rsid w:val="00E05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FD7B4"/>
  <w15:chartTrackingRefBased/>
  <w15:docId w15:val="{B072434A-38CE-4C99-AE13-EF19DEBB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8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8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8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8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8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8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8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8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8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87B"/>
    <w:rPr>
      <w:rFonts w:eastAsiaTheme="majorEastAsia" w:cstheme="majorBidi"/>
      <w:color w:val="272727" w:themeColor="text1" w:themeTint="D8"/>
    </w:rPr>
  </w:style>
  <w:style w:type="paragraph" w:styleId="Title">
    <w:name w:val="Title"/>
    <w:basedOn w:val="Normal"/>
    <w:next w:val="Normal"/>
    <w:link w:val="TitleChar"/>
    <w:uiPriority w:val="10"/>
    <w:qFormat/>
    <w:rsid w:val="00E05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8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87B"/>
    <w:pPr>
      <w:spacing w:before="160"/>
      <w:jc w:val="center"/>
    </w:pPr>
    <w:rPr>
      <w:i/>
      <w:iCs/>
      <w:color w:val="404040" w:themeColor="text1" w:themeTint="BF"/>
    </w:rPr>
  </w:style>
  <w:style w:type="character" w:customStyle="1" w:styleId="QuoteChar">
    <w:name w:val="Quote Char"/>
    <w:basedOn w:val="DefaultParagraphFont"/>
    <w:link w:val="Quote"/>
    <w:uiPriority w:val="29"/>
    <w:rsid w:val="00E0587B"/>
    <w:rPr>
      <w:i/>
      <w:iCs/>
      <w:color w:val="404040" w:themeColor="text1" w:themeTint="BF"/>
    </w:rPr>
  </w:style>
  <w:style w:type="paragraph" w:styleId="ListParagraph">
    <w:name w:val="List Paragraph"/>
    <w:basedOn w:val="Normal"/>
    <w:uiPriority w:val="34"/>
    <w:qFormat/>
    <w:rsid w:val="00E0587B"/>
    <w:pPr>
      <w:ind w:left="720"/>
      <w:contextualSpacing/>
    </w:pPr>
  </w:style>
  <w:style w:type="character" w:styleId="IntenseEmphasis">
    <w:name w:val="Intense Emphasis"/>
    <w:basedOn w:val="DefaultParagraphFont"/>
    <w:uiPriority w:val="21"/>
    <w:qFormat/>
    <w:rsid w:val="00E0587B"/>
    <w:rPr>
      <w:i/>
      <w:iCs/>
      <w:color w:val="0F4761" w:themeColor="accent1" w:themeShade="BF"/>
    </w:rPr>
  </w:style>
  <w:style w:type="paragraph" w:styleId="IntenseQuote">
    <w:name w:val="Intense Quote"/>
    <w:basedOn w:val="Normal"/>
    <w:next w:val="Normal"/>
    <w:link w:val="IntenseQuoteChar"/>
    <w:uiPriority w:val="30"/>
    <w:qFormat/>
    <w:rsid w:val="00E05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87B"/>
    <w:rPr>
      <w:i/>
      <w:iCs/>
      <w:color w:val="0F4761" w:themeColor="accent1" w:themeShade="BF"/>
    </w:rPr>
  </w:style>
  <w:style w:type="character" w:styleId="IntenseReference">
    <w:name w:val="Intense Reference"/>
    <w:basedOn w:val="DefaultParagraphFont"/>
    <w:uiPriority w:val="32"/>
    <w:qFormat/>
    <w:rsid w:val="00E0587B"/>
    <w:rPr>
      <w:b/>
      <w:bCs/>
      <w:smallCaps/>
      <w:color w:val="0F4761" w:themeColor="accent1" w:themeShade="BF"/>
      <w:spacing w:val="5"/>
    </w:rPr>
  </w:style>
  <w:style w:type="character" w:styleId="Hyperlink">
    <w:name w:val="Hyperlink"/>
    <w:basedOn w:val="DefaultParagraphFont"/>
    <w:uiPriority w:val="99"/>
    <w:unhideWhenUsed/>
    <w:rsid w:val="00CF050B"/>
    <w:rPr>
      <w:color w:val="467886" w:themeColor="hyperlink"/>
      <w:u w:val="single"/>
    </w:rPr>
  </w:style>
  <w:style w:type="character" w:styleId="UnresolvedMention">
    <w:name w:val="Unresolved Mention"/>
    <w:basedOn w:val="DefaultParagraphFont"/>
    <w:uiPriority w:val="99"/>
    <w:semiHidden/>
    <w:unhideWhenUsed/>
    <w:rsid w:val="00CF0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hyperlink" Target="https://jobs.hydro.com/job-invite/2261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Bowen</dc:creator>
  <cp:keywords/>
  <dc:description/>
  <cp:lastModifiedBy>wendy button</cp:lastModifiedBy>
  <cp:revision>2</cp:revision>
  <dcterms:created xsi:type="dcterms:W3CDTF">2026-09-18T16:59:00Z</dcterms:created>
  <dcterms:modified xsi:type="dcterms:W3CDTF">2026-09-18T16:59:00Z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4a58698-f344-4198-ab37-f250df3982dd_Enabled">
    <vt:lpwstr>true</vt:lpwstr>
  </property>
  <property fmtid="{D5CDD505-2E9C-101B-9397-08002B2CF9AE}" pid="3" name="MSIP_Label_a4a58698-f344-4198-ab37-f250df3982dd_SetDate">
    <vt:lpwstr>2026-09-18T15:47:43Z</vt:lpwstr>
  </property>
  <property fmtid="{D5CDD505-2E9C-101B-9397-08002B2CF9AE}" pid="4" name="MSIP_Label_a4a58698-f344-4198-ab37-f250df3982dd_Method">
    <vt:lpwstr>Standard</vt:lpwstr>
  </property>
  <property fmtid="{D5CDD505-2E9C-101B-9397-08002B2CF9AE}" pid="5" name="MSIP_Label_a4a58698-f344-4198-ab37-f250df3982dd_Name">
    <vt:lpwstr>GLB Internal</vt:lpwstr>
  </property>
  <property fmtid="{D5CDD505-2E9C-101B-9397-08002B2CF9AE}" pid="6" name="MSIP_Label_a4a58698-f344-4198-ab37-f250df3982dd_SiteId">
    <vt:lpwstr>bc1d8991-4a28-4552-abc1-ace7ae108274</vt:lpwstr>
  </property>
  <property fmtid="{D5CDD505-2E9C-101B-9397-08002B2CF9AE}" pid="7" name="MSIP_Label_a4a58698-f344-4198-ab37-f250df3982dd_ActionId">
    <vt:lpwstr>a7b0cdff-b3e3-49c3-b969-78b6b81431a6</vt:lpwstr>
  </property>
  <property fmtid="{D5CDD505-2E9C-101B-9397-08002B2CF9AE}" pid="8" name="MSIP_Label_a4a58698-f344-4198-ab37-f250df3982dd_ContentBits">
    <vt:lpwstr>0</vt:lpwstr>
  </property>
  <property fmtid="{D5CDD505-2E9C-101B-9397-08002B2CF9AE}" pid="9" name="MSIP_Label_a4a58698-f344-4198-ab37-f250df3982dd_Tag">
    <vt:lpwstr>10, 3, 0, 1</vt:lpwstr>
  </property>
</Properties>
</file>