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53" w:rsidRDefault="00E817D8" w:rsidP="00F07962">
      <w:bookmarkStart w:id="0" w:name="_GoBack"/>
      <w:bookmarkEnd w:id="0"/>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5F5307">
        <w:rPr>
          <w:sz w:val="24"/>
        </w:rPr>
        <w:t>March 23</w:t>
      </w:r>
      <w:r w:rsidR="009C203A">
        <w:rPr>
          <w:sz w:val="24"/>
        </w:rPr>
        <w:t>, 201</w:t>
      </w:r>
      <w:r w:rsidR="0039044F">
        <w:rPr>
          <w:sz w:val="24"/>
        </w:rPr>
        <w:t>6</w:t>
      </w:r>
      <w:r>
        <w:rPr>
          <w:sz w:val="24"/>
        </w:rPr>
        <w:t xml:space="preserve">, </w:t>
      </w:r>
      <w:r>
        <w:rPr>
          <w:bCs w:val="0"/>
          <w:sz w:val="24"/>
        </w:rPr>
        <w:t>7:30 – 9:00 am –</w:t>
      </w:r>
      <w:r w:rsidR="00E617C2">
        <w:rPr>
          <w:bCs w:val="0"/>
          <w:sz w:val="24"/>
        </w:rPr>
        <w:t xml:space="preserve"> </w:t>
      </w:r>
      <w:r w:rsidR="00DC2365">
        <w:rPr>
          <w:bCs w:val="0"/>
          <w:sz w:val="24"/>
        </w:rPr>
        <w:t>Albany</w:t>
      </w:r>
      <w:r>
        <w:rPr>
          <w:bCs w:val="0"/>
          <w:sz w:val="24"/>
        </w:rPr>
        <w:t>,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A4E2B">
        <w:trPr>
          <w:trHeight w:val="458"/>
        </w:trPr>
        <w:tc>
          <w:tcPr>
            <w:tcW w:w="2520" w:type="dxa"/>
            <w:noWrap/>
            <w:vAlign w:val="center"/>
          </w:tcPr>
          <w:p w:rsidR="00A91753" w:rsidRPr="00750FD1" w:rsidRDefault="00A91753" w:rsidP="00123E1E">
            <w:pPr>
              <w:rPr>
                <w:rFonts w:ascii="Arial" w:hAnsi="Arial" w:cs="Arial"/>
                <w:sz w:val="16"/>
                <w:szCs w:val="16"/>
                <w:highlight w:val="yellow"/>
              </w:rPr>
            </w:pPr>
          </w:p>
        </w:tc>
        <w:tc>
          <w:tcPr>
            <w:tcW w:w="2250" w:type="dxa"/>
            <w:noWrap/>
            <w:vAlign w:val="center"/>
          </w:tcPr>
          <w:p w:rsidR="00A91753" w:rsidRPr="00A44C7A" w:rsidRDefault="00A91753" w:rsidP="00123E1E">
            <w:pPr>
              <w:jc w:val="cente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5E5496" w:rsidRDefault="005E5496" w:rsidP="005E5496">
            <w:pPr>
              <w:jc w:val="center"/>
              <w:rPr>
                <w:rFonts w:ascii="Arial" w:hAnsi="Arial" w:cs="Arial"/>
                <w:sz w:val="16"/>
                <w:szCs w:val="16"/>
                <w:highlight w:val="yellow"/>
              </w:rPr>
            </w:pPr>
            <w:proofErr w:type="spellStart"/>
            <w:r w:rsidRPr="005E5496">
              <w:rPr>
                <w:rFonts w:ascii="Arial" w:hAnsi="Arial" w:cs="Arial"/>
                <w:sz w:val="16"/>
                <w:szCs w:val="16"/>
                <w:highlight w:val="yellow"/>
              </w:rPr>
              <w:t>Darcee</w:t>
            </w:r>
            <w:proofErr w:type="spellEnd"/>
            <w:r w:rsidRPr="005E5496">
              <w:rPr>
                <w:rFonts w:ascii="Arial" w:hAnsi="Arial" w:cs="Arial"/>
                <w:sz w:val="16"/>
                <w:szCs w:val="16"/>
                <w:highlight w:val="yellow"/>
              </w:rPr>
              <w:t xml:space="preserve"> </w:t>
            </w:r>
            <w:proofErr w:type="spellStart"/>
            <w:r w:rsidRPr="005E5496">
              <w:rPr>
                <w:rFonts w:ascii="Arial" w:hAnsi="Arial" w:cs="Arial"/>
                <w:sz w:val="16"/>
                <w:szCs w:val="16"/>
                <w:highlight w:val="yellow"/>
              </w:rPr>
              <w:t>LaCalli</w:t>
            </w:r>
            <w:proofErr w:type="spellEnd"/>
            <w:r w:rsidR="00702718">
              <w:rPr>
                <w:rFonts w:ascii="Arial" w:hAnsi="Arial" w:cs="Arial"/>
                <w:sz w:val="16"/>
                <w:szCs w:val="16"/>
                <w:highlight w:val="yellow"/>
              </w:rPr>
              <w:t>*</w:t>
            </w:r>
          </w:p>
        </w:tc>
        <w:tc>
          <w:tcPr>
            <w:tcW w:w="2610" w:type="dxa"/>
            <w:vAlign w:val="center"/>
          </w:tcPr>
          <w:p w:rsidR="00A91753" w:rsidRPr="00A44C7A" w:rsidRDefault="0039044F" w:rsidP="004B1BF1">
            <w:pPr>
              <w:jc w:val="center"/>
              <w:rPr>
                <w:rFonts w:ascii="Arial" w:hAnsi="Arial" w:cs="Arial"/>
                <w:sz w:val="16"/>
                <w:szCs w:val="16"/>
              </w:rPr>
            </w:pPr>
            <w:r>
              <w:rPr>
                <w:rFonts w:ascii="Arial" w:hAnsi="Arial" w:cs="Arial"/>
                <w:sz w:val="16"/>
                <w:szCs w:val="16"/>
              </w:rPr>
              <w:t>Legislative</w:t>
            </w:r>
          </w:p>
        </w:tc>
      </w:tr>
      <w:tr w:rsidR="00A91753" w:rsidTr="00123E1E">
        <w:trPr>
          <w:trHeight w:val="265"/>
        </w:trPr>
        <w:tc>
          <w:tcPr>
            <w:tcW w:w="2520" w:type="dxa"/>
            <w:noWrap/>
            <w:vAlign w:val="center"/>
          </w:tcPr>
          <w:p w:rsidR="00A91753" w:rsidRPr="00E7216B" w:rsidRDefault="009C203A" w:rsidP="00123E1E">
            <w:pPr>
              <w:rPr>
                <w:rFonts w:ascii="Arial" w:hAnsi="Arial" w:cs="Arial"/>
                <w:sz w:val="16"/>
                <w:szCs w:val="16"/>
                <w:highlight w:val="yellow"/>
              </w:rPr>
            </w:pPr>
            <w:r w:rsidRPr="00D65859">
              <w:rPr>
                <w:rFonts w:ascii="Arial" w:hAnsi="Arial" w:cs="Arial"/>
                <w:sz w:val="16"/>
                <w:szCs w:val="16"/>
              </w:rPr>
              <w:t>DeeDee Gordon</w:t>
            </w:r>
          </w:p>
        </w:tc>
        <w:tc>
          <w:tcPr>
            <w:tcW w:w="2250" w:type="dxa"/>
            <w:noWrap/>
            <w:vAlign w:val="center"/>
          </w:tcPr>
          <w:p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39044F" w:rsidP="004B1BF1">
            <w:pPr>
              <w:jc w:val="center"/>
              <w:rPr>
                <w:rFonts w:ascii="Arial" w:hAnsi="Arial" w:cs="Arial"/>
                <w:sz w:val="16"/>
                <w:szCs w:val="16"/>
              </w:rPr>
            </w:pPr>
            <w:r w:rsidRPr="00CE244F">
              <w:rPr>
                <w:rFonts w:ascii="Arial" w:hAnsi="Arial" w:cs="Arial"/>
                <w:sz w:val="16"/>
                <w:szCs w:val="16"/>
                <w:highlight w:val="yellow"/>
              </w:rPr>
              <w:t xml:space="preserve">Laurie </w:t>
            </w:r>
            <w:proofErr w:type="spellStart"/>
            <w:r w:rsidRPr="00CE244F">
              <w:rPr>
                <w:rFonts w:ascii="Arial" w:hAnsi="Arial" w:cs="Arial"/>
                <w:sz w:val="16"/>
                <w:szCs w:val="16"/>
                <w:highlight w:val="yellow"/>
              </w:rPr>
              <w:t>LaRiche</w:t>
            </w:r>
            <w:proofErr w:type="spellEnd"/>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rsidTr="00123E1E">
        <w:trPr>
          <w:trHeight w:val="530"/>
        </w:trPr>
        <w:tc>
          <w:tcPr>
            <w:tcW w:w="2520" w:type="dxa"/>
            <w:noWrap/>
            <w:vAlign w:val="center"/>
          </w:tcPr>
          <w:p w:rsidR="00A91753" w:rsidRPr="00750FD1" w:rsidRDefault="00FD53E5" w:rsidP="00123E1E">
            <w:pPr>
              <w:rPr>
                <w:rFonts w:ascii="Arial" w:hAnsi="Arial" w:cs="Arial"/>
                <w:sz w:val="16"/>
                <w:szCs w:val="16"/>
                <w:highlight w:val="yellow"/>
              </w:rPr>
            </w:pPr>
            <w:r w:rsidRPr="00FD1391">
              <w:rPr>
                <w:rFonts w:ascii="Arial" w:hAnsi="Arial" w:cs="Arial"/>
                <w:sz w:val="16"/>
                <w:szCs w:val="16"/>
                <w:highlight w:val="yellow"/>
              </w:rPr>
              <w:t>Claudia Hamilton</w:t>
            </w:r>
          </w:p>
        </w:tc>
        <w:tc>
          <w:tcPr>
            <w:tcW w:w="2250" w:type="dxa"/>
            <w:noWrap/>
            <w:vAlign w:val="center"/>
          </w:tcPr>
          <w:p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rsidR="00A91753" w:rsidRPr="00A44C7A" w:rsidRDefault="00A91753" w:rsidP="00032735">
            <w:pPr>
              <w:ind w:left="-468" w:firstLine="468"/>
              <w:jc w:val="center"/>
              <w:rPr>
                <w:rFonts w:ascii="Arial" w:hAnsi="Arial" w:cs="Arial"/>
                <w:sz w:val="16"/>
                <w:szCs w:val="16"/>
              </w:rPr>
            </w:pPr>
          </w:p>
        </w:tc>
        <w:tc>
          <w:tcPr>
            <w:tcW w:w="2700" w:type="dxa"/>
            <w:vAlign w:val="center"/>
          </w:tcPr>
          <w:p w:rsidR="00A91753" w:rsidRPr="00A44C7A" w:rsidRDefault="00263FD9" w:rsidP="004B1BF1">
            <w:pPr>
              <w:jc w:val="center"/>
              <w:rPr>
                <w:rFonts w:ascii="Arial" w:hAnsi="Arial" w:cs="Arial"/>
                <w:sz w:val="16"/>
                <w:szCs w:val="16"/>
              </w:rPr>
            </w:pPr>
            <w:proofErr w:type="spellStart"/>
            <w:r w:rsidRPr="00D65859">
              <w:rPr>
                <w:rFonts w:ascii="Arial" w:hAnsi="Arial" w:cs="Arial"/>
                <w:sz w:val="16"/>
                <w:szCs w:val="16"/>
                <w:highlight w:val="yellow"/>
              </w:rPr>
              <w:t>Karlina</w:t>
            </w:r>
            <w:proofErr w:type="spellEnd"/>
            <w:r w:rsidR="00CD45F5" w:rsidRPr="00D65859">
              <w:rPr>
                <w:rFonts w:ascii="Arial" w:hAnsi="Arial" w:cs="Arial"/>
                <w:sz w:val="16"/>
                <w:szCs w:val="16"/>
                <w:highlight w:val="yellow"/>
              </w:rPr>
              <w:t xml:space="preserve"> Christensen</w:t>
            </w:r>
            <w:r w:rsidRPr="00D65859">
              <w:rPr>
                <w:rFonts w:ascii="Arial" w:hAnsi="Arial" w:cs="Arial"/>
                <w:sz w:val="16"/>
                <w:szCs w:val="16"/>
                <w:highlight w:val="yellow"/>
              </w:rPr>
              <w:t xml:space="preserve"> Lee</w:t>
            </w:r>
            <w:r w:rsidR="003D2C4F" w:rsidRPr="00D65859">
              <w:rPr>
                <w:rFonts w:ascii="Arial" w:hAnsi="Arial" w:cs="Arial"/>
                <w:sz w:val="16"/>
                <w:szCs w:val="16"/>
                <w:highlight w:val="yellow"/>
              </w:rPr>
              <w:t>*</w:t>
            </w:r>
          </w:p>
        </w:tc>
        <w:tc>
          <w:tcPr>
            <w:tcW w:w="2610" w:type="dxa"/>
            <w:vAlign w:val="center"/>
          </w:tcPr>
          <w:p w:rsidR="00A91753" w:rsidRDefault="0039044F" w:rsidP="004B1BF1">
            <w:pPr>
              <w:jc w:val="center"/>
              <w:rPr>
                <w:rFonts w:ascii="Arial" w:hAnsi="Arial" w:cs="Arial"/>
                <w:sz w:val="16"/>
                <w:szCs w:val="16"/>
              </w:rPr>
            </w:pPr>
            <w:r>
              <w:rPr>
                <w:rFonts w:ascii="Arial" w:hAnsi="Arial" w:cs="Arial"/>
                <w:sz w:val="16"/>
                <w:szCs w:val="16"/>
              </w:rPr>
              <w:t xml:space="preserve">Past </w:t>
            </w:r>
            <w:r w:rsidR="009C203A" w:rsidRPr="00A44C7A">
              <w:rPr>
                <w:rFonts w:ascii="Arial" w:hAnsi="Arial" w:cs="Arial"/>
                <w:sz w:val="16"/>
                <w:szCs w:val="16"/>
              </w:rPr>
              <w:t>President</w:t>
            </w:r>
            <w:r>
              <w:rPr>
                <w:rFonts w:ascii="Arial" w:hAnsi="Arial" w:cs="Arial"/>
                <w:sz w:val="16"/>
                <w:szCs w:val="16"/>
              </w:rPr>
              <w:t>/Programming</w:t>
            </w:r>
            <w:r w:rsidR="001A4E2B">
              <w:rPr>
                <w:rFonts w:ascii="Arial" w:hAnsi="Arial" w:cs="Arial"/>
                <w:sz w:val="16"/>
                <w:szCs w:val="16"/>
              </w:rPr>
              <w:t>/Sec.</w:t>
            </w:r>
          </w:p>
          <w:p w:rsidR="001A4E2B" w:rsidRPr="00A44C7A" w:rsidRDefault="001A4E2B" w:rsidP="001A4E2B">
            <w:pPr>
              <w:rPr>
                <w:rFonts w:ascii="Arial" w:hAnsi="Arial" w:cs="Arial"/>
                <w:sz w:val="16"/>
                <w:szCs w:val="16"/>
              </w:rPr>
            </w:pP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p>
        </w:tc>
        <w:tc>
          <w:tcPr>
            <w:tcW w:w="2250" w:type="dxa"/>
            <w:noWrap/>
            <w:vAlign w:val="center"/>
          </w:tcPr>
          <w:p w:rsidR="00A91753" w:rsidRPr="00A44C7A" w:rsidRDefault="00A91753" w:rsidP="009C203A">
            <w:pP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265D2F">
              <w:rPr>
                <w:rFonts w:ascii="Arial" w:hAnsi="Arial" w:cs="Arial"/>
                <w:sz w:val="16"/>
                <w:szCs w:val="16"/>
                <w:highlight w:val="yellow"/>
              </w:rPr>
              <w:t xml:space="preserve">Kathy </w:t>
            </w:r>
            <w:proofErr w:type="spellStart"/>
            <w:r w:rsidRPr="00265D2F">
              <w:rPr>
                <w:rFonts w:ascii="Arial" w:hAnsi="Arial" w:cs="Arial"/>
                <w:sz w:val="16"/>
                <w:szCs w:val="16"/>
                <w:highlight w:val="yellow"/>
              </w:rPr>
              <w:t>Westberg</w:t>
            </w:r>
            <w:proofErr w:type="spellEnd"/>
            <w:r w:rsidR="00702718" w:rsidRPr="00265D2F">
              <w:rPr>
                <w:rFonts w:ascii="Arial" w:hAnsi="Arial" w:cs="Arial"/>
                <w:sz w:val="16"/>
                <w:szCs w:val="16"/>
                <w:highlight w:val="yellow"/>
              </w:rPr>
              <w:t>*</w:t>
            </w:r>
          </w:p>
        </w:tc>
        <w:tc>
          <w:tcPr>
            <w:tcW w:w="2610" w:type="dxa"/>
            <w:vAlign w:val="center"/>
          </w:tcPr>
          <w:p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r w:rsidRPr="00F66EBB">
              <w:rPr>
                <w:rFonts w:ascii="Arial" w:hAnsi="Arial" w:cs="Arial"/>
                <w:sz w:val="16"/>
                <w:szCs w:val="16"/>
                <w:highlight w:val="yellow"/>
              </w:rPr>
              <w:t>Jason Bushnell</w:t>
            </w:r>
            <w:r w:rsidR="003D2C4F">
              <w:rPr>
                <w:rFonts w:ascii="Arial" w:hAnsi="Arial" w:cs="Arial"/>
                <w:sz w:val="16"/>
                <w:szCs w:val="16"/>
              </w:rPr>
              <w:t>*</w:t>
            </w:r>
          </w:p>
        </w:tc>
        <w:tc>
          <w:tcPr>
            <w:tcW w:w="2250" w:type="dxa"/>
            <w:noWrap/>
            <w:vAlign w:val="center"/>
          </w:tcPr>
          <w:p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7E7A7F">
              <w:rPr>
                <w:rFonts w:ascii="Arial" w:hAnsi="Arial" w:cs="Arial"/>
                <w:sz w:val="16"/>
                <w:szCs w:val="16"/>
              </w:rPr>
              <w:t>Jared Haddock</w:t>
            </w:r>
          </w:p>
        </w:tc>
        <w:tc>
          <w:tcPr>
            <w:tcW w:w="2610" w:type="dxa"/>
            <w:vAlign w:val="center"/>
          </w:tcPr>
          <w:p w:rsidR="00A91753" w:rsidRPr="00A44C7A" w:rsidRDefault="00A91753" w:rsidP="009C203A">
            <w:pPr>
              <w:rPr>
                <w:rFonts w:ascii="Arial" w:hAnsi="Arial" w:cs="Arial"/>
                <w:sz w:val="16"/>
                <w:szCs w:val="16"/>
              </w:rPr>
            </w:pPr>
          </w:p>
          <w:p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President</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FD53E5" w:rsidP="00FD53E5">
            <w:pPr>
              <w:jc w:val="center"/>
              <w:rPr>
                <w:rFonts w:ascii="Arial" w:hAnsi="Arial" w:cs="Arial"/>
                <w:sz w:val="16"/>
                <w:szCs w:val="16"/>
              </w:rPr>
            </w:pPr>
            <w:r w:rsidRPr="00487D60">
              <w:rPr>
                <w:rFonts w:ascii="Arial" w:hAnsi="Arial" w:cs="Arial"/>
                <w:sz w:val="16"/>
                <w:szCs w:val="16"/>
              </w:rPr>
              <w:t>Cindy Bene</w:t>
            </w:r>
          </w:p>
        </w:tc>
        <w:tc>
          <w:tcPr>
            <w:tcW w:w="2610" w:type="dxa"/>
            <w:vAlign w:val="center"/>
          </w:tcPr>
          <w:p w:rsidR="00A91753" w:rsidRPr="00A44C7A" w:rsidRDefault="0039044F" w:rsidP="004B1BF1">
            <w:pPr>
              <w:jc w:val="center"/>
              <w:rPr>
                <w:rFonts w:ascii="Arial" w:hAnsi="Arial" w:cs="Arial"/>
                <w:sz w:val="16"/>
                <w:szCs w:val="16"/>
              </w:rPr>
            </w:pPr>
            <w:r>
              <w:rPr>
                <w:rFonts w:ascii="Arial" w:hAnsi="Arial" w:cs="Arial"/>
                <w:sz w:val="16"/>
                <w:szCs w:val="16"/>
              </w:rPr>
              <w:t>Membership</w:t>
            </w:r>
            <w:r w:rsidR="00FD53E5" w:rsidRPr="00A44C7A">
              <w:rPr>
                <w:rFonts w:ascii="Arial" w:hAnsi="Arial" w:cs="Arial"/>
                <w:sz w:val="16"/>
                <w:szCs w:val="16"/>
              </w:rPr>
              <w:t xml:space="preserve"> 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p>
        </w:tc>
        <w:tc>
          <w:tcPr>
            <w:tcW w:w="2250" w:type="dxa"/>
            <w:noWrap/>
            <w:vAlign w:val="center"/>
          </w:tcPr>
          <w:p w:rsidR="00A91753" w:rsidRPr="00A44C7A" w:rsidRDefault="0039044F" w:rsidP="00123E1E">
            <w:pPr>
              <w:jc w:val="center"/>
              <w:rPr>
                <w:rFonts w:ascii="Arial" w:hAnsi="Arial" w:cs="Arial"/>
                <w:sz w:val="16"/>
                <w:szCs w:val="16"/>
              </w:rPr>
            </w:pPr>
            <w:r>
              <w:rPr>
                <w:rFonts w:ascii="Arial" w:hAnsi="Arial" w:cs="Arial"/>
                <w:sz w:val="16"/>
                <w:szCs w:val="16"/>
              </w:rPr>
              <w:t>President Elect</w:t>
            </w:r>
            <w:r w:rsidR="009C203A" w:rsidRPr="00A44C7A">
              <w:rPr>
                <w:rFonts w:ascii="Arial" w:hAnsi="Arial" w:cs="Arial"/>
                <w:sz w:val="16"/>
                <w:szCs w:val="16"/>
              </w:rPr>
              <w:t>/Certification</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CC5803">
            <w:pPr>
              <w:jc w:val="center"/>
              <w:rPr>
                <w:rFonts w:ascii="Arial" w:hAnsi="Arial" w:cs="Arial"/>
                <w:sz w:val="16"/>
                <w:szCs w:val="16"/>
              </w:rPr>
            </w:pPr>
          </w:p>
        </w:tc>
        <w:tc>
          <w:tcPr>
            <w:tcW w:w="2610" w:type="dxa"/>
            <w:vAlign w:val="center"/>
          </w:tcPr>
          <w:p w:rsidR="00A91753" w:rsidRPr="00A44C7A"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w:t>
      </w:r>
      <w:r w:rsidR="0039044F">
        <w:rPr>
          <w:rFonts w:ascii="Arial" w:hAnsi="Arial" w:cs="Arial"/>
          <w:sz w:val="16"/>
          <w:szCs w:val="16"/>
        </w:rPr>
        <w:t>oundation donation made for 2016</w:t>
      </w:r>
      <w:r w:rsidR="000F7467">
        <w:rPr>
          <w:rFonts w:ascii="Arial" w:hAnsi="Arial" w:cs="Arial"/>
          <w:sz w:val="16"/>
          <w:szCs w:val="16"/>
        </w:rPr>
        <w:t xml:space="preserve">.  </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r w:rsidR="00F52CB4">
        <w:rPr>
          <w:sz w:val="22"/>
          <w:szCs w:val="22"/>
        </w:rPr>
        <w:t xml:space="preserve"> </w:t>
      </w:r>
      <w:proofErr w:type="spellStart"/>
      <w:r w:rsidR="00BF7432">
        <w:rPr>
          <w:sz w:val="22"/>
          <w:szCs w:val="22"/>
        </w:rPr>
        <w:t>Darcee</w:t>
      </w:r>
      <w:proofErr w:type="spellEnd"/>
      <w:r w:rsidR="00BF7432">
        <w:rPr>
          <w:sz w:val="22"/>
          <w:szCs w:val="22"/>
        </w:rPr>
        <w:t xml:space="preserve"> </w:t>
      </w:r>
      <w:r w:rsidR="00C53317">
        <w:rPr>
          <w:sz w:val="22"/>
          <w:szCs w:val="22"/>
        </w:rPr>
        <w:t>m</w:t>
      </w:r>
      <w:r w:rsidR="00A44C7A">
        <w:rPr>
          <w:sz w:val="22"/>
          <w:szCs w:val="22"/>
        </w:rPr>
        <w:t xml:space="preserve">oved to accept the </w:t>
      </w:r>
      <w:r w:rsidR="005F5307">
        <w:rPr>
          <w:sz w:val="22"/>
          <w:szCs w:val="22"/>
        </w:rPr>
        <w:t>February</w:t>
      </w:r>
      <w:r w:rsidR="00431CEB">
        <w:rPr>
          <w:sz w:val="22"/>
          <w:szCs w:val="22"/>
        </w:rPr>
        <w:t xml:space="preserve"> </w:t>
      </w:r>
      <w:r w:rsidR="0014162C">
        <w:rPr>
          <w:sz w:val="22"/>
          <w:szCs w:val="22"/>
        </w:rPr>
        <w:t>minutes</w:t>
      </w:r>
      <w:r w:rsidR="003D4D11">
        <w:rPr>
          <w:sz w:val="22"/>
          <w:szCs w:val="22"/>
        </w:rPr>
        <w:t xml:space="preserve">. </w:t>
      </w:r>
      <w:r w:rsidR="0067467C">
        <w:rPr>
          <w:sz w:val="22"/>
          <w:szCs w:val="22"/>
        </w:rPr>
        <w:t xml:space="preserve"> </w:t>
      </w:r>
      <w:r w:rsidR="00702718">
        <w:rPr>
          <w:sz w:val="22"/>
          <w:szCs w:val="22"/>
        </w:rPr>
        <w:t xml:space="preserve"> </w:t>
      </w:r>
      <w:r w:rsidR="00BF7432">
        <w:rPr>
          <w:sz w:val="22"/>
          <w:szCs w:val="22"/>
        </w:rPr>
        <w:t xml:space="preserve">Jason </w:t>
      </w:r>
      <w:r w:rsidR="0014162C">
        <w:rPr>
          <w:sz w:val="22"/>
          <w:szCs w:val="22"/>
        </w:rPr>
        <w:t>seconded.  Motion carried.</w:t>
      </w:r>
    </w:p>
    <w:p w:rsidR="004E30D5" w:rsidRDefault="004E30D5" w:rsidP="001F6922">
      <w:pPr>
        <w:rPr>
          <w:b/>
          <w:sz w:val="22"/>
          <w:szCs w:val="22"/>
        </w:rPr>
      </w:pPr>
    </w:p>
    <w:p w:rsidR="00465E48" w:rsidRPr="007D4FD2" w:rsidRDefault="00107342" w:rsidP="001F6922">
      <w:pPr>
        <w:rPr>
          <w:sz w:val="22"/>
          <w:szCs w:val="22"/>
        </w:rPr>
      </w:pPr>
      <w:r>
        <w:rPr>
          <w:b/>
          <w:sz w:val="22"/>
          <w:szCs w:val="22"/>
        </w:rPr>
        <w:t xml:space="preserve">SHAPE: </w:t>
      </w:r>
      <w:r w:rsidR="00F52CB4">
        <w:rPr>
          <w:sz w:val="22"/>
          <w:szCs w:val="22"/>
        </w:rPr>
        <w:t xml:space="preserve"> </w:t>
      </w:r>
      <w:r w:rsidR="00597487">
        <w:rPr>
          <w:sz w:val="22"/>
          <w:szCs w:val="22"/>
        </w:rPr>
        <w:t>2015 SHAPE is returned with Platinum award! Great job team. 2016</w:t>
      </w:r>
      <w:r w:rsidR="00A90905">
        <w:rPr>
          <w:sz w:val="22"/>
          <w:szCs w:val="22"/>
        </w:rPr>
        <w:t xml:space="preserve"> Membership initiatives are already going.</w:t>
      </w:r>
      <w:r w:rsidR="006450FC">
        <w:rPr>
          <w:sz w:val="22"/>
          <w:szCs w:val="22"/>
        </w:rPr>
        <w:t xml:space="preserve">  </w:t>
      </w:r>
    </w:p>
    <w:p w:rsidR="00465E48" w:rsidRDefault="00465E48" w:rsidP="001F6922">
      <w:pPr>
        <w:rPr>
          <w:b/>
          <w:sz w:val="22"/>
          <w:szCs w:val="22"/>
        </w:rPr>
      </w:pPr>
    </w:p>
    <w:p w:rsidR="00A76A95" w:rsidRDefault="00A76A95" w:rsidP="00A76A95">
      <w:pPr>
        <w:rPr>
          <w:sz w:val="22"/>
          <w:szCs w:val="22"/>
        </w:rPr>
      </w:pPr>
      <w:r w:rsidRPr="006604F0">
        <w:rPr>
          <w:b/>
          <w:sz w:val="22"/>
          <w:szCs w:val="22"/>
        </w:rPr>
        <w:t xml:space="preserve">Treasurer’s Report:  </w:t>
      </w:r>
      <w:r w:rsidRPr="00B15B25">
        <w:rPr>
          <w:sz w:val="22"/>
          <w:szCs w:val="22"/>
        </w:rPr>
        <w:t>Jason</w:t>
      </w:r>
      <w:r w:rsidR="00702718">
        <w:rPr>
          <w:sz w:val="22"/>
          <w:szCs w:val="22"/>
        </w:rPr>
        <w:t xml:space="preserve"> presented current treasurers report.</w:t>
      </w:r>
      <w:r w:rsidR="00F52CB4">
        <w:rPr>
          <w:sz w:val="22"/>
          <w:szCs w:val="22"/>
        </w:rPr>
        <w:t xml:space="preserve"> </w:t>
      </w:r>
      <w:r w:rsidR="00A54089">
        <w:rPr>
          <w:sz w:val="22"/>
          <w:szCs w:val="22"/>
        </w:rPr>
        <w:t xml:space="preserve"> </w:t>
      </w:r>
      <w:r w:rsidR="00EE51ED">
        <w:rPr>
          <w:sz w:val="22"/>
          <w:szCs w:val="22"/>
        </w:rPr>
        <w:t xml:space="preserve">This was a great month.  Total assets are over 15K.  This is solidly better than we’ve had in the past.  SHRM deposit came in for the 43 certified members in 2015.  Mennonite Village increased our rate a little.  It is based on RSVP number now.  Went from a flat rate to </w:t>
      </w:r>
      <w:proofErr w:type="gramStart"/>
      <w:r w:rsidR="00EE51ED">
        <w:rPr>
          <w:sz w:val="22"/>
          <w:szCs w:val="22"/>
        </w:rPr>
        <w:t>tiered</w:t>
      </w:r>
      <w:proofErr w:type="gramEnd"/>
      <w:r w:rsidR="00EE51ED">
        <w:rPr>
          <w:sz w:val="22"/>
          <w:szCs w:val="22"/>
        </w:rPr>
        <w:t xml:space="preserve"> by volume.  The change is still fair and reasonable. 3 and 12 month CD’s rolled over.  </w:t>
      </w:r>
      <w:proofErr w:type="spellStart"/>
      <w:r w:rsidR="0057658C">
        <w:rPr>
          <w:sz w:val="22"/>
          <w:szCs w:val="22"/>
        </w:rPr>
        <w:t>Kalina</w:t>
      </w:r>
      <w:proofErr w:type="spellEnd"/>
      <w:r w:rsidR="0057658C">
        <w:rPr>
          <w:sz w:val="22"/>
          <w:szCs w:val="22"/>
        </w:rPr>
        <w:t xml:space="preserve"> moved to accept the report, Kathy seconded.  Motion carried.</w:t>
      </w:r>
    </w:p>
    <w:p w:rsidR="00702718" w:rsidRDefault="00702718" w:rsidP="00A76A95">
      <w:pPr>
        <w:rPr>
          <w:sz w:val="22"/>
          <w:szCs w:val="22"/>
        </w:rPr>
      </w:pPr>
    </w:p>
    <w:p w:rsidR="00BF7432" w:rsidRDefault="00702718" w:rsidP="00A76A95">
      <w:pPr>
        <w:rPr>
          <w:sz w:val="22"/>
          <w:szCs w:val="22"/>
        </w:rPr>
      </w:pPr>
      <w:r w:rsidRPr="00702718">
        <w:rPr>
          <w:b/>
          <w:sz w:val="22"/>
          <w:szCs w:val="22"/>
        </w:rPr>
        <w:t>March meeting:</w:t>
      </w:r>
      <w:r>
        <w:rPr>
          <w:sz w:val="22"/>
          <w:szCs w:val="22"/>
        </w:rPr>
        <w:t xml:space="preserve">  March fundraising event</w:t>
      </w:r>
      <w:r w:rsidR="00FD0F8E">
        <w:rPr>
          <w:sz w:val="22"/>
          <w:szCs w:val="22"/>
        </w:rPr>
        <w:t xml:space="preserve"> was successful</w:t>
      </w:r>
      <w:r>
        <w:rPr>
          <w:sz w:val="22"/>
          <w:szCs w:val="22"/>
        </w:rPr>
        <w:t xml:space="preserve">.  </w:t>
      </w:r>
      <w:r w:rsidR="0009705C">
        <w:rPr>
          <w:sz w:val="22"/>
          <w:szCs w:val="22"/>
        </w:rPr>
        <w:t xml:space="preserve">We made </w:t>
      </w:r>
      <w:r w:rsidR="00EE51ED">
        <w:rPr>
          <w:sz w:val="22"/>
          <w:szCs w:val="22"/>
        </w:rPr>
        <w:t>$</w:t>
      </w:r>
      <w:r w:rsidR="0009705C">
        <w:rPr>
          <w:sz w:val="22"/>
          <w:szCs w:val="22"/>
        </w:rPr>
        <w:t xml:space="preserve">950.00 on the event.  </w:t>
      </w:r>
    </w:p>
    <w:p w:rsidR="00BF7432" w:rsidRDefault="00BF7432" w:rsidP="00A76A95">
      <w:pPr>
        <w:rPr>
          <w:sz w:val="22"/>
          <w:szCs w:val="22"/>
        </w:rPr>
      </w:pPr>
    </w:p>
    <w:p w:rsidR="00107077" w:rsidRDefault="00BF7432" w:rsidP="00A76A95">
      <w:pPr>
        <w:rPr>
          <w:sz w:val="22"/>
          <w:szCs w:val="22"/>
        </w:rPr>
      </w:pPr>
      <w:r w:rsidRPr="00BF7432">
        <w:rPr>
          <w:b/>
          <w:sz w:val="22"/>
          <w:szCs w:val="22"/>
        </w:rPr>
        <w:t>April Meeting:</w:t>
      </w:r>
      <w:r>
        <w:rPr>
          <w:sz w:val="22"/>
          <w:szCs w:val="22"/>
        </w:rPr>
        <w:t xml:space="preserve">  Jean has asked if she can have photographers present at the meeting for her promotional needs.  Concern expressed that it may be distracting, but we also recognize that she has presented for free on multiple occasions.  We will ask that the photography be limited to the end of the session so that the main presentation is not affected.</w:t>
      </w:r>
    </w:p>
    <w:p w:rsidR="00793985" w:rsidRDefault="00793985" w:rsidP="00A76A95">
      <w:pPr>
        <w:rPr>
          <w:sz w:val="22"/>
          <w:szCs w:val="22"/>
        </w:rPr>
      </w:pPr>
    </w:p>
    <w:p w:rsidR="008C4563" w:rsidRPr="00EE51ED" w:rsidRDefault="00712430" w:rsidP="001F6922">
      <w:pPr>
        <w:rPr>
          <w:sz w:val="22"/>
          <w:szCs w:val="22"/>
        </w:rPr>
      </w:pPr>
      <w:r w:rsidRPr="00B81ABF">
        <w:rPr>
          <w:b/>
          <w:sz w:val="22"/>
          <w:szCs w:val="22"/>
        </w:rPr>
        <w:t xml:space="preserve">Workforce Readiness:  </w:t>
      </w:r>
      <w:r w:rsidR="00EE51ED">
        <w:rPr>
          <w:sz w:val="22"/>
          <w:szCs w:val="22"/>
        </w:rPr>
        <w:t xml:space="preserve">No new report today. </w:t>
      </w:r>
    </w:p>
    <w:p w:rsidR="00021360" w:rsidRDefault="00021360" w:rsidP="001F6922">
      <w:pPr>
        <w:rPr>
          <w:sz w:val="22"/>
          <w:szCs w:val="22"/>
        </w:rPr>
      </w:pPr>
    </w:p>
    <w:p w:rsidR="00021360" w:rsidRPr="00A76A95" w:rsidRDefault="00712430" w:rsidP="001F6922">
      <w:pPr>
        <w:rPr>
          <w:sz w:val="22"/>
          <w:szCs w:val="22"/>
        </w:rPr>
      </w:pPr>
      <w:r w:rsidRPr="00B81ABF">
        <w:rPr>
          <w:b/>
          <w:sz w:val="22"/>
          <w:szCs w:val="22"/>
        </w:rPr>
        <w:t xml:space="preserve">Diversity:  </w:t>
      </w:r>
      <w:r w:rsidR="007E7A7F">
        <w:rPr>
          <w:sz w:val="22"/>
          <w:szCs w:val="22"/>
        </w:rPr>
        <w:t>DeeDee not in attendance today</w:t>
      </w:r>
      <w:r w:rsidR="00994500">
        <w:rPr>
          <w:sz w:val="22"/>
          <w:szCs w:val="22"/>
        </w:rPr>
        <w:t>.</w:t>
      </w:r>
      <w:r w:rsidR="00265D2F">
        <w:rPr>
          <w:sz w:val="22"/>
          <w:szCs w:val="22"/>
        </w:rPr>
        <w:t xml:space="preserve">  There is a veterans recruiting event in Salem on April 7</w:t>
      </w:r>
      <w:r w:rsidR="00265D2F" w:rsidRPr="00265D2F">
        <w:rPr>
          <w:sz w:val="22"/>
          <w:szCs w:val="22"/>
          <w:vertAlign w:val="superscript"/>
        </w:rPr>
        <w:t>th</w:t>
      </w:r>
      <w:r w:rsidR="00265D2F">
        <w:rPr>
          <w:sz w:val="22"/>
          <w:szCs w:val="22"/>
        </w:rPr>
        <w:t xml:space="preserve">.  It is set up as a casual networking event.  </w:t>
      </w:r>
      <w:r w:rsidR="00FD1391">
        <w:rPr>
          <w:sz w:val="22"/>
          <w:szCs w:val="22"/>
        </w:rPr>
        <w:t xml:space="preserve">Employers will have the opportunity to both share job openings as well as tips/advice for attendees.  This is sponsored by ESGR/DOL and partnered with the Salem Chapter. State council is offering assistance.  We may need to also offer some financial assistance for our participation. </w:t>
      </w:r>
      <w:proofErr w:type="spellStart"/>
      <w:r w:rsidR="00FD1391">
        <w:rPr>
          <w:sz w:val="22"/>
          <w:szCs w:val="22"/>
        </w:rPr>
        <w:t>Karlina</w:t>
      </w:r>
      <w:proofErr w:type="spellEnd"/>
      <w:r w:rsidR="00FD1391">
        <w:rPr>
          <w:sz w:val="22"/>
          <w:szCs w:val="22"/>
        </w:rPr>
        <w:t xml:space="preserve"> moved to offer 100.00 towards the event.  Kristen seconded.  </w:t>
      </w:r>
      <w:r w:rsidR="00F26799">
        <w:rPr>
          <w:sz w:val="22"/>
          <w:szCs w:val="22"/>
        </w:rPr>
        <w:t>Bonny will follow up with DeeDee to enhance the chapter diversity statement for posting on the website.</w:t>
      </w:r>
    </w:p>
    <w:p w:rsidR="00712430" w:rsidRPr="00A76A95" w:rsidRDefault="00712430" w:rsidP="001F6922">
      <w:pPr>
        <w:rPr>
          <w:sz w:val="22"/>
          <w:szCs w:val="22"/>
        </w:rPr>
      </w:pPr>
    </w:p>
    <w:p w:rsidR="00712430" w:rsidRPr="00F14A28" w:rsidRDefault="00712430" w:rsidP="001F6922">
      <w:pPr>
        <w:rPr>
          <w:sz w:val="22"/>
          <w:szCs w:val="22"/>
        </w:rPr>
      </w:pPr>
      <w:r w:rsidRPr="00B81ABF">
        <w:rPr>
          <w:b/>
          <w:sz w:val="22"/>
          <w:szCs w:val="22"/>
        </w:rPr>
        <w:t xml:space="preserve">Membership:  </w:t>
      </w:r>
      <w:r w:rsidR="004E7FAD" w:rsidRPr="004E7FAD">
        <w:rPr>
          <w:sz w:val="22"/>
          <w:szCs w:val="22"/>
        </w:rPr>
        <w:t>1 new member this month.</w:t>
      </w:r>
      <w:r w:rsidR="004E7FAD">
        <w:rPr>
          <w:b/>
          <w:sz w:val="22"/>
          <w:szCs w:val="22"/>
        </w:rPr>
        <w:t xml:space="preserve"> </w:t>
      </w:r>
      <w:r w:rsidR="00BF7432" w:rsidRPr="00BF7432">
        <w:rPr>
          <w:sz w:val="22"/>
          <w:szCs w:val="22"/>
        </w:rPr>
        <w:t xml:space="preserve">Bonny passed around cards for the board to sign so we have them available for new members and guests. </w:t>
      </w:r>
      <w:r w:rsidR="00B612EA" w:rsidRPr="00BF7432">
        <w:rPr>
          <w:sz w:val="22"/>
          <w:szCs w:val="22"/>
        </w:rPr>
        <w:t>C</w:t>
      </w:r>
      <w:r w:rsidR="00BF7432">
        <w:rPr>
          <w:sz w:val="22"/>
          <w:szCs w:val="22"/>
        </w:rPr>
        <w:t>indy not in attendance today</w:t>
      </w:r>
      <w:r w:rsidR="00C2651A">
        <w:rPr>
          <w:sz w:val="22"/>
          <w:szCs w:val="22"/>
        </w:rPr>
        <w:t>.</w:t>
      </w:r>
      <w:r w:rsidR="00265F0E">
        <w:rPr>
          <w:sz w:val="22"/>
          <w:szCs w:val="22"/>
        </w:rPr>
        <w:t xml:space="preserve"> </w:t>
      </w:r>
      <w:r w:rsidR="00331F99">
        <w:rPr>
          <w:sz w:val="22"/>
          <w:szCs w:val="22"/>
        </w:rPr>
        <w:t xml:space="preserve"> </w:t>
      </w:r>
      <w:r w:rsidR="00A16D1C">
        <w:rPr>
          <w:sz w:val="22"/>
          <w:szCs w:val="22"/>
        </w:rPr>
        <w:t xml:space="preserve">  </w:t>
      </w:r>
    </w:p>
    <w:p w:rsidR="00712430" w:rsidRDefault="00712430" w:rsidP="001F6922">
      <w:pPr>
        <w:rPr>
          <w:sz w:val="22"/>
          <w:szCs w:val="22"/>
        </w:rPr>
      </w:pPr>
    </w:p>
    <w:p w:rsidR="00006973" w:rsidRDefault="00712430" w:rsidP="001F6922">
      <w:pPr>
        <w:rPr>
          <w:sz w:val="22"/>
          <w:szCs w:val="22"/>
        </w:rPr>
      </w:pPr>
      <w:r w:rsidRPr="00B81ABF">
        <w:rPr>
          <w:b/>
          <w:sz w:val="22"/>
          <w:szCs w:val="22"/>
        </w:rPr>
        <w:t>Programming:</w:t>
      </w:r>
      <w:r>
        <w:rPr>
          <w:sz w:val="22"/>
          <w:szCs w:val="22"/>
        </w:rPr>
        <w:t xml:space="preserve">  </w:t>
      </w:r>
      <w:r w:rsidR="002E1347">
        <w:rPr>
          <w:sz w:val="22"/>
          <w:szCs w:val="22"/>
        </w:rPr>
        <w:t xml:space="preserve"> </w:t>
      </w:r>
      <w:r w:rsidR="002A029F">
        <w:rPr>
          <w:sz w:val="22"/>
          <w:szCs w:val="22"/>
        </w:rPr>
        <w:t>Are we interested in a performance management event shared with Salem chapter October 7</w:t>
      </w:r>
      <w:r w:rsidR="002A029F" w:rsidRPr="002A029F">
        <w:rPr>
          <w:sz w:val="22"/>
          <w:szCs w:val="22"/>
          <w:vertAlign w:val="superscript"/>
        </w:rPr>
        <w:t>th</w:t>
      </w:r>
      <w:r w:rsidR="002A029F">
        <w:rPr>
          <w:sz w:val="22"/>
          <w:szCs w:val="22"/>
        </w:rPr>
        <w:t xml:space="preserve">?  This could be a good fundraiser event.  Bonny to get more details from the Salem chapter as to how we would structure profit share.  7 HRCI/SHRM credits are approved.  Cost would be 125.00 for SHRM members. </w:t>
      </w:r>
      <w:r w:rsidR="00BC0269">
        <w:rPr>
          <w:sz w:val="22"/>
          <w:szCs w:val="22"/>
        </w:rPr>
        <w:t xml:space="preserve"> </w:t>
      </w:r>
      <w:r w:rsidR="002165C5">
        <w:rPr>
          <w:sz w:val="22"/>
          <w:szCs w:val="22"/>
        </w:rPr>
        <w:t xml:space="preserve">As long as there is limited risk to the Chapter this could be a great opportunity.  </w:t>
      </w:r>
      <w:r w:rsidR="00331B51">
        <w:rPr>
          <w:sz w:val="22"/>
          <w:szCs w:val="22"/>
        </w:rPr>
        <w:t xml:space="preserve"> </w:t>
      </w:r>
      <w:proofErr w:type="spellStart"/>
      <w:r w:rsidR="00331B51">
        <w:rPr>
          <w:sz w:val="22"/>
          <w:szCs w:val="22"/>
        </w:rPr>
        <w:t>Saalfeld</w:t>
      </w:r>
      <w:proofErr w:type="spellEnd"/>
      <w:r w:rsidR="00331B51">
        <w:rPr>
          <w:sz w:val="22"/>
          <w:szCs w:val="22"/>
        </w:rPr>
        <w:t xml:space="preserve"> Griggs is open to doing another event for us.  FLSA is a good topic if the changes are getting </w:t>
      </w:r>
      <w:r w:rsidR="00DB67FB">
        <w:rPr>
          <w:sz w:val="22"/>
          <w:szCs w:val="22"/>
        </w:rPr>
        <w:t xml:space="preserve">pushed through.  FMLA/OFLA is </w:t>
      </w:r>
      <w:r w:rsidR="00331B51">
        <w:rPr>
          <w:sz w:val="22"/>
          <w:szCs w:val="22"/>
        </w:rPr>
        <w:t xml:space="preserve">another potential topic.  </w:t>
      </w:r>
      <w:r w:rsidR="00DB67FB">
        <w:rPr>
          <w:sz w:val="22"/>
          <w:szCs w:val="22"/>
        </w:rPr>
        <w:t xml:space="preserve">An evening event in early </w:t>
      </w:r>
      <w:r w:rsidR="00DB67FB">
        <w:rPr>
          <w:sz w:val="22"/>
          <w:szCs w:val="22"/>
        </w:rPr>
        <w:lastRenderedPageBreak/>
        <w:t xml:space="preserve">summer might be good for this. </w:t>
      </w:r>
      <w:r w:rsidR="00430AD7">
        <w:rPr>
          <w:sz w:val="22"/>
          <w:szCs w:val="22"/>
        </w:rPr>
        <w:t xml:space="preserve">Children’s Farm Home Chapel is potential location for this.  Forks and Corks is willing to sponsor with catering the event. </w:t>
      </w:r>
      <w:r w:rsidR="00936DA2">
        <w:rPr>
          <w:sz w:val="22"/>
          <w:szCs w:val="22"/>
        </w:rPr>
        <w:t xml:space="preserve"> </w:t>
      </w:r>
    </w:p>
    <w:p w:rsidR="00712430" w:rsidRDefault="00712430" w:rsidP="001F6922">
      <w:pPr>
        <w:rPr>
          <w:sz w:val="22"/>
          <w:szCs w:val="22"/>
        </w:rPr>
      </w:pPr>
    </w:p>
    <w:p w:rsidR="00712430" w:rsidRDefault="00712430" w:rsidP="001F6922">
      <w:pPr>
        <w:rPr>
          <w:sz w:val="22"/>
          <w:szCs w:val="22"/>
        </w:rPr>
      </w:pPr>
      <w:r w:rsidRPr="00B81ABF">
        <w:rPr>
          <w:b/>
          <w:sz w:val="22"/>
          <w:szCs w:val="22"/>
        </w:rPr>
        <w:t>Website:</w:t>
      </w:r>
      <w:r>
        <w:rPr>
          <w:sz w:val="22"/>
          <w:szCs w:val="22"/>
        </w:rPr>
        <w:t xml:space="preserve">  </w:t>
      </w:r>
      <w:r w:rsidR="0072571A">
        <w:rPr>
          <w:sz w:val="22"/>
          <w:szCs w:val="22"/>
        </w:rPr>
        <w:t xml:space="preserve"> </w:t>
      </w:r>
      <w:r w:rsidR="00C440B4">
        <w:rPr>
          <w:sz w:val="22"/>
          <w:szCs w:val="22"/>
        </w:rPr>
        <w:t xml:space="preserve">Jared not in attendance today. </w:t>
      </w:r>
      <w:r w:rsidR="0072571A">
        <w:rPr>
          <w:sz w:val="22"/>
          <w:szCs w:val="22"/>
        </w:rPr>
        <w:t xml:space="preserve"> </w:t>
      </w:r>
    </w:p>
    <w:p w:rsidR="00DB67FB" w:rsidRDefault="00DB67FB" w:rsidP="001F6922">
      <w:pPr>
        <w:rPr>
          <w:b/>
          <w:sz w:val="22"/>
          <w:szCs w:val="22"/>
        </w:rPr>
      </w:pPr>
    </w:p>
    <w:p w:rsidR="002165C5" w:rsidRDefault="002165C5" w:rsidP="001F6922">
      <w:pPr>
        <w:rPr>
          <w:sz w:val="22"/>
          <w:szCs w:val="22"/>
        </w:rPr>
      </w:pPr>
      <w:r w:rsidRPr="002165C5">
        <w:rPr>
          <w:b/>
          <w:sz w:val="22"/>
          <w:szCs w:val="22"/>
        </w:rPr>
        <w:t>OSU Update:</w:t>
      </w:r>
      <w:r>
        <w:rPr>
          <w:sz w:val="22"/>
          <w:szCs w:val="22"/>
        </w:rPr>
        <w:t xml:space="preserve">  They are working to accommodate parking for events held on campus.  University plaza is proposed for parking.  Thought the Hilton would be a good compromise if we can’t get something on campus.  Discussion that </w:t>
      </w:r>
      <w:proofErr w:type="gramStart"/>
      <w:r>
        <w:rPr>
          <w:sz w:val="22"/>
          <w:szCs w:val="22"/>
        </w:rPr>
        <w:t>this  would</w:t>
      </w:r>
      <w:proofErr w:type="gramEnd"/>
      <w:r>
        <w:rPr>
          <w:sz w:val="22"/>
          <w:szCs w:val="22"/>
        </w:rPr>
        <w:t xml:space="preserve"> be for the October chapter meeting. </w:t>
      </w:r>
      <w:r w:rsidR="001B7B0E">
        <w:rPr>
          <w:sz w:val="22"/>
          <w:szCs w:val="22"/>
        </w:rPr>
        <w:t xml:space="preserve">OSU is offering to pay for the room and the breakfast cost.  </w:t>
      </w:r>
      <w:r w:rsidR="00637E9E">
        <w:rPr>
          <w:sz w:val="22"/>
          <w:szCs w:val="22"/>
        </w:rPr>
        <w:t xml:space="preserve">OSU is asking for a later start time.  This could be difficult for general membership if we shift it later.  </w:t>
      </w:r>
      <w:r>
        <w:rPr>
          <w:sz w:val="22"/>
          <w:szCs w:val="22"/>
        </w:rPr>
        <w:t xml:space="preserve"> </w:t>
      </w:r>
      <w:r w:rsidR="0009705C">
        <w:rPr>
          <w:sz w:val="22"/>
          <w:szCs w:val="22"/>
        </w:rPr>
        <w:t xml:space="preserve">The survey results showed 65% of member respondents were favorable to this.  We can market this as a membership drive.   </w:t>
      </w:r>
    </w:p>
    <w:p w:rsidR="005C519E" w:rsidRDefault="005C519E" w:rsidP="001F6922">
      <w:pPr>
        <w:rPr>
          <w:sz w:val="22"/>
          <w:szCs w:val="22"/>
        </w:rPr>
      </w:pPr>
    </w:p>
    <w:p w:rsidR="005C519E" w:rsidRDefault="005C519E" w:rsidP="001F6922">
      <w:pPr>
        <w:rPr>
          <w:sz w:val="22"/>
          <w:szCs w:val="22"/>
        </w:rPr>
      </w:pPr>
      <w:r w:rsidRPr="00B81ABF">
        <w:rPr>
          <w:b/>
          <w:sz w:val="22"/>
          <w:szCs w:val="22"/>
        </w:rPr>
        <w:t>Foundation:</w:t>
      </w:r>
      <w:r>
        <w:rPr>
          <w:sz w:val="22"/>
          <w:szCs w:val="22"/>
        </w:rPr>
        <w:t xml:space="preserve"> </w:t>
      </w:r>
      <w:r w:rsidR="0032193A">
        <w:rPr>
          <w:sz w:val="22"/>
          <w:szCs w:val="22"/>
        </w:rPr>
        <w:t xml:space="preserve">50/50 raffle and themed baskets seems to be positively received on the survey results. The baskets probably earn more for the </w:t>
      </w:r>
      <w:r w:rsidR="00A21120">
        <w:rPr>
          <w:sz w:val="22"/>
          <w:szCs w:val="22"/>
        </w:rPr>
        <w:t xml:space="preserve">foundation than the 50/50.  Look towards summer for the next raffle.  </w:t>
      </w:r>
      <w:r>
        <w:rPr>
          <w:sz w:val="22"/>
          <w:szCs w:val="22"/>
        </w:rPr>
        <w:t xml:space="preserve"> </w:t>
      </w:r>
      <w:r w:rsidR="0009705C">
        <w:rPr>
          <w:sz w:val="22"/>
          <w:szCs w:val="22"/>
        </w:rPr>
        <w:t xml:space="preserve"> </w:t>
      </w:r>
    </w:p>
    <w:p w:rsidR="00024F8A" w:rsidRDefault="00024F8A" w:rsidP="001F6922">
      <w:pPr>
        <w:rPr>
          <w:sz w:val="22"/>
          <w:szCs w:val="22"/>
        </w:rPr>
      </w:pPr>
    </w:p>
    <w:p w:rsidR="00024F8A" w:rsidRDefault="00024F8A" w:rsidP="001F6922">
      <w:pPr>
        <w:rPr>
          <w:sz w:val="22"/>
          <w:szCs w:val="22"/>
        </w:rPr>
      </w:pPr>
      <w:r w:rsidRPr="00B81ABF">
        <w:rPr>
          <w:b/>
          <w:sz w:val="22"/>
          <w:szCs w:val="22"/>
        </w:rPr>
        <w:t>Legislative:</w:t>
      </w:r>
      <w:r>
        <w:rPr>
          <w:sz w:val="22"/>
          <w:szCs w:val="22"/>
        </w:rPr>
        <w:t xml:space="preserve">  </w:t>
      </w:r>
      <w:r w:rsidR="001F2943">
        <w:rPr>
          <w:sz w:val="22"/>
          <w:szCs w:val="22"/>
        </w:rPr>
        <w:t>Mini</w:t>
      </w:r>
      <w:r w:rsidR="00F50DC5">
        <w:rPr>
          <w:sz w:val="22"/>
          <w:szCs w:val="22"/>
        </w:rPr>
        <w:t>mum wage proposal</w:t>
      </w:r>
      <w:r w:rsidR="0001679E">
        <w:rPr>
          <w:sz w:val="22"/>
          <w:szCs w:val="22"/>
        </w:rPr>
        <w:t xml:space="preserve"> is signed into effect. </w:t>
      </w:r>
      <w:r w:rsidR="001F2943">
        <w:rPr>
          <w:sz w:val="22"/>
          <w:szCs w:val="22"/>
        </w:rPr>
        <w:t xml:space="preserve"> It is the first multi-tiered proposal in history.  </w:t>
      </w:r>
      <w:r w:rsidR="00F50DC5">
        <w:rPr>
          <w:sz w:val="22"/>
          <w:szCs w:val="22"/>
        </w:rPr>
        <w:t>FLSA proposals are</w:t>
      </w:r>
      <w:r w:rsidR="004E7FAD">
        <w:rPr>
          <w:sz w:val="22"/>
          <w:szCs w:val="22"/>
        </w:rPr>
        <w:t xml:space="preserve"> underway</w:t>
      </w:r>
      <w:r w:rsidR="001F2943">
        <w:rPr>
          <w:sz w:val="22"/>
          <w:szCs w:val="22"/>
        </w:rPr>
        <w:t xml:space="preserve">.  </w:t>
      </w:r>
      <w:proofErr w:type="spellStart"/>
      <w:r w:rsidR="004E7FAD">
        <w:rPr>
          <w:sz w:val="22"/>
          <w:szCs w:val="22"/>
        </w:rPr>
        <w:t>Darcee</w:t>
      </w:r>
      <w:proofErr w:type="spellEnd"/>
      <w:r w:rsidR="004E7FAD">
        <w:rPr>
          <w:sz w:val="22"/>
          <w:szCs w:val="22"/>
        </w:rPr>
        <w:t xml:space="preserve"> reviewed current proposals. </w:t>
      </w:r>
      <w:proofErr w:type="spellStart"/>
      <w:r w:rsidR="004E7FAD">
        <w:rPr>
          <w:sz w:val="22"/>
          <w:szCs w:val="22"/>
        </w:rPr>
        <w:t>Karlina</w:t>
      </w:r>
      <w:proofErr w:type="spellEnd"/>
      <w:r w:rsidR="004E7FAD">
        <w:rPr>
          <w:sz w:val="22"/>
          <w:szCs w:val="22"/>
        </w:rPr>
        <w:t xml:space="preserve"> met with congressmen to discuss FLSA.  We need our member voice for advocacy against.  The rules have been sent to the Senate.  There is strong support for it at this point. </w:t>
      </w:r>
    </w:p>
    <w:p w:rsidR="00024F8A" w:rsidRDefault="00024F8A" w:rsidP="001F6922">
      <w:pPr>
        <w:rPr>
          <w:sz w:val="22"/>
          <w:szCs w:val="22"/>
        </w:rPr>
      </w:pPr>
    </w:p>
    <w:p w:rsidR="00B81ABF" w:rsidRDefault="00B81ABF" w:rsidP="001F6922">
      <w:pPr>
        <w:rPr>
          <w:sz w:val="22"/>
          <w:szCs w:val="22"/>
        </w:rPr>
      </w:pPr>
      <w:r w:rsidRPr="00B81ABF">
        <w:rPr>
          <w:b/>
          <w:sz w:val="22"/>
          <w:szCs w:val="22"/>
        </w:rPr>
        <w:t>2016 Sponsorship:</w:t>
      </w:r>
      <w:r>
        <w:rPr>
          <w:sz w:val="22"/>
          <w:szCs w:val="22"/>
        </w:rPr>
        <w:t xml:space="preserve">  </w:t>
      </w:r>
      <w:r w:rsidR="00A50477">
        <w:rPr>
          <w:sz w:val="22"/>
          <w:szCs w:val="22"/>
        </w:rPr>
        <w:t xml:space="preserve"> </w:t>
      </w:r>
      <w:r w:rsidR="00355A2E">
        <w:rPr>
          <w:sz w:val="22"/>
          <w:szCs w:val="22"/>
        </w:rPr>
        <w:t xml:space="preserve">There is no sponsor for the April meeting.  </w:t>
      </w:r>
      <w:r w:rsidR="00EE51ED">
        <w:rPr>
          <w:sz w:val="22"/>
          <w:szCs w:val="22"/>
        </w:rPr>
        <w:t xml:space="preserve">Claudia is continuing to round out openings for the remainder of the </w:t>
      </w:r>
      <w:r w:rsidR="00D52F4B">
        <w:rPr>
          <w:sz w:val="22"/>
          <w:szCs w:val="22"/>
        </w:rPr>
        <w:t xml:space="preserve">year plus the additional events. </w:t>
      </w:r>
      <w:r w:rsidR="00A50477">
        <w:rPr>
          <w:sz w:val="22"/>
          <w:szCs w:val="22"/>
        </w:rPr>
        <w:t xml:space="preserve"> </w:t>
      </w:r>
    </w:p>
    <w:p w:rsidR="00443C3C" w:rsidRPr="00184E94" w:rsidRDefault="00443C3C" w:rsidP="00FD303C">
      <w:pPr>
        <w:rPr>
          <w:sz w:val="22"/>
          <w:szCs w:val="22"/>
        </w:rPr>
      </w:pPr>
    </w:p>
    <w:p w:rsidR="00120A2B" w:rsidRDefault="00B8300C" w:rsidP="00FD303C">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F52CB4" w:rsidRPr="00F52CB4">
        <w:rPr>
          <w:sz w:val="22"/>
          <w:szCs w:val="22"/>
        </w:rPr>
        <w:t>2015 closed</w:t>
      </w:r>
      <w:r w:rsidR="00F52CB4">
        <w:rPr>
          <w:sz w:val="22"/>
          <w:szCs w:val="22"/>
        </w:rPr>
        <w:t xml:space="preserve"> with 43 SHRM certified members.  </w:t>
      </w:r>
      <w:r w:rsidR="001F2943">
        <w:rPr>
          <w:sz w:val="22"/>
          <w:szCs w:val="22"/>
        </w:rPr>
        <w:t xml:space="preserve"> </w:t>
      </w:r>
      <w:r w:rsidR="004E7FAD">
        <w:rPr>
          <w:sz w:val="22"/>
          <w:szCs w:val="22"/>
        </w:rPr>
        <w:t xml:space="preserve">Payment was received from SHRM for the </w:t>
      </w:r>
      <w:proofErr w:type="gramStart"/>
      <w:r w:rsidR="004E7FAD">
        <w:rPr>
          <w:sz w:val="22"/>
          <w:szCs w:val="22"/>
        </w:rPr>
        <w:t>20.00 ;per</w:t>
      </w:r>
      <w:proofErr w:type="gramEnd"/>
      <w:r w:rsidR="004E7FAD">
        <w:rPr>
          <w:sz w:val="22"/>
          <w:szCs w:val="22"/>
        </w:rPr>
        <w:t xml:space="preserve"> certified member!  </w:t>
      </w:r>
      <w:r w:rsidR="001F2943">
        <w:rPr>
          <w:sz w:val="22"/>
          <w:szCs w:val="22"/>
        </w:rPr>
        <w:t xml:space="preserve"> </w:t>
      </w:r>
      <w:r w:rsidR="007512BC">
        <w:rPr>
          <w:sz w:val="22"/>
          <w:szCs w:val="22"/>
        </w:rPr>
        <w:t xml:space="preserve">We will also get this payment for 2016 newly certified members.  </w:t>
      </w:r>
      <w:r w:rsidR="00C4394B">
        <w:rPr>
          <w:sz w:val="22"/>
          <w:szCs w:val="22"/>
        </w:rPr>
        <w:t xml:space="preserve">It was announced at the March chapter meeting that member Danae Overman is organizing an informal study group for those interested in the </w:t>
      </w:r>
      <w:proofErr w:type="gramStart"/>
      <w:r w:rsidR="00C4394B">
        <w:rPr>
          <w:sz w:val="22"/>
          <w:szCs w:val="22"/>
        </w:rPr>
        <w:t>Spring</w:t>
      </w:r>
      <w:proofErr w:type="gramEnd"/>
      <w:r w:rsidR="00C4394B">
        <w:rPr>
          <w:sz w:val="22"/>
          <w:szCs w:val="22"/>
        </w:rPr>
        <w:t xml:space="preserve"> testing window. </w:t>
      </w:r>
    </w:p>
    <w:p w:rsidR="00EC64E5" w:rsidRPr="00EC64E5" w:rsidRDefault="00EC64E5" w:rsidP="00FD303C">
      <w:pPr>
        <w:rPr>
          <w:sz w:val="22"/>
          <w:szCs w:val="22"/>
        </w:rPr>
      </w:pPr>
    </w:p>
    <w:p w:rsidR="00B17BC8" w:rsidRDefault="00566965" w:rsidP="006838DB">
      <w:pPr>
        <w:rPr>
          <w:sz w:val="22"/>
          <w:szCs w:val="22"/>
        </w:rPr>
      </w:pPr>
      <w:r w:rsidRPr="00BF1591">
        <w:rPr>
          <w:b/>
          <w:sz w:val="22"/>
          <w:szCs w:val="22"/>
        </w:rPr>
        <w:t>Other:</w:t>
      </w:r>
      <w:r w:rsidRPr="00BF1591">
        <w:rPr>
          <w:sz w:val="22"/>
          <w:szCs w:val="22"/>
        </w:rPr>
        <w:t xml:space="preserve"> </w:t>
      </w:r>
      <w:r w:rsidR="005570A8" w:rsidRPr="00BF1591">
        <w:rPr>
          <w:sz w:val="22"/>
          <w:szCs w:val="22"/>
        </w:rPr>
        <w:t xml:space="preserve"> </w:t>
      </w:r>
      <w:r w:rsidR="00B903F1">
        <w:rPr>
          <w:sz w:val="22"/>
          <w:szCs w:val="22"/>
        </w:rPr>
        <w:t xml:space="preserve">2 free SHRM e-blasts are available per quarter.  </w:t>
      </w:r>
      <w:r w:rsidR="00CB1C28">
        <w:rPr>
          <w:sz w:val="22"/>
          <w:szCs w:val="22"/>
        </w:rPr>
        <w:t xml:space="preserve">  </w:t>
      </w:r>
    </w:p>
    <w:p w:rsidR="00661C77" w:rsidRDefault="00661C77" w:rsidP="006838DB">
      <w:pPr>
        <w:rPr>
          <w:sz w:val="22"/>
          <w:szCs w:val="22"/>
        </w:rPr>
      </w:pPr>
    </w:p>
    <w:p w:rsidR="00955D12" w:rsidRPr="00BF1591" w:rsidRDefault="000A08BC" w:rsidP="006838DB">
      <w:pPr>
        <w:rPr>
          <w:sz w:val="22"/>
          <w:szCs w:val="22"/>
        </w:rPr>
      </w:pPr>
      <w:r>
        <w:rPr>
          <w:b/>
          <w:sz w:val="22"/>
          <w:szCs w:val="22"/>
        </w:rPr>
        <w:t>Reception table</w:t>
      </w:r>
      <w:r w:rsidR="00D84B8F" w:rsidRPr="00BF1591">
        <w:rPr>
          <w:b/>
          <w:sz w:val="22"/>
          <w:szCs w:val="22"/>
        </w:rPr>
        <w:t>:</w:t>
      </w:r>
      <w:r w:rsidR="00D84B8F" w:rsidRPr="00BF1591">
        <w:rPr>
          <w:sz w:val="22"/>
          <w:szCs w:val="22"/>
        </w:rPr>
        <w:t xml:space="preserve">  </w:t>
      </w:r>
      <w:r w:rsidR="00661C77">
        <w:rPr>
          <w:sz w:val="22"/>
          <w:szCs w:val="22"/>
        </w:rPr>
        <w:t xml:space="preserve"> </w:t>
      </w:r>
      <w:proofErr w:type="spellStart"/>
      <w:r w:rsidR="00355A2E">
        <w:rPr>
          <w:sz w:val="22"/>
          <w:szCs w:val="22"/>
        </w:rPr>
        <w:t>Darcee</w:t>
      </w:r>
      <w:proofErr w:type="spellEnd"/>
      <w:r w:rsidR="00355A2E">
        <w:rPr>
          <w:sz w:val="22"/>
          <w:szCs w:val="22"/>
        </w:rPr>
        <w:t xml:space="preserve"> and Kathy </w:t>
      </w:r>
      <w:r w:rsidR="00BC432C">
        <w:rPr>
          <w:sz w:val="22"/>
          <w:szCs w:val="22"/>
        </w:rPr>
        <w:t>will</w:t>
      </w:r>
      <w:r w:rsidR="00355A2E">
        <w:rPr>
          <w:sz w:val="22"/>
          <w:szCs w:val="22"/>
        </w:rPr>
        <w:t xml:space="preserve"> cover April</w:t>
      </w:r>
      <w:r w:rsidR="00DF5DA3">
        <w:rPr>
          <w:sz w:val="22"/>
          <w:szCs w:val="22"/>
        </w:rPr>
        <w:t xml:space="preserve"> reception.  </w:t>
      </w:r>
    </w:p>
    <w:p w:rsidR="000910CB" w:rsidRPr="00BF1591" w:rsidRDefault="000910CB" w:rsidP="000910CB">
      <w:pPr>
        <w:pStyle w:val="ListParagraph"/>
        <w:rPr>
          <w:rFonts w:ascii="Times New Roman" w:hAnsi="Times New Roman"/>
        </w:rPr>
      </w:pPr>
    </w:p>
    <w:p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Pr="00BF1591">
        <w:rPr>
          <w:rFonts w:ascii="Times New Roman" w:hAnsi="Times New Roman"/>
        </w:rPr>
        <w:t>9:00 a.m.</w:t>
      </w:r>
    </w:p>
    <w:p w:rsidR="000910CB" w:rsidRPr="00443C3C" w:rsidRDefault="000910CB" w:rsidP="000910CB">
      <w:pPr>
        <w:pStyle w:val="ListParagraph"/>
        <w:ind w:left="0"/>
        <w:rPr>
          <w:rFonts w:ascii="Times New Roman" w:hAnsi="Times New Roman"/>
          <w:color w:val="C4BC96" w:themeColor="background2" w:themeShade="BF"/>
        </w:rPr>
      </w:pPr>
    </w:p>
    <w:p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rsidR="00B0054B" w:rsidRPr="00443C3C" w:rsidRDefault="00B0054B" w:rsidP="00E6642C">
      <w:pPr>
        <w:rPr>
          <w:b/>
          <w:color w:val="C4BC96" w:themeColor="background2" w:themeShade="BF"/>
          <w:sz w:val="22"/>
          <w:szCs w:val="22"/>
        </w:rPr>
      </w:pPr>
    </w:p>
    <w:sectPr w:rsidR="00B0054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279" w:rsidRDefault="00893279">
      <w:r>
        <w:separator/>
      </w:r>
    </w:p>
  </w:endnote>
  <w:endnote w:type="continuationSeparator" w:id="0">
    <w:p w:rsidR="00893279" w:rsidRDefault="008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3" w:rsidRDefault="00D34A61">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3" w:rsidRDefault="00D34A61">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012816">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279" w:rsidRDefault="00893279">
      <w:r>
        <w:separator/>
      </w:r>
    </w:p>
  </w:footnote>
  <w:footnote w:type="continuationSeparator" w:id="0">
    <w:p w:rsidR="00893279" w:rsidRDefault="00893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2816"/>
    <w:rsid w:val="00014EF2"/>
    <w:rsid w:val="00015576"/>
    <w:rsid w:val="0001679E"/>
    <w:rsid w:val="00021360"/>
    <w:rsid w:val="00021A8F"/>
    <w:rsid w:val="000224D6"/>
    <w:rsid w:val="00024949"/>
    <w:rsid w:val="00024F8A"/>
    <w:rsid w:val="00026268"/>
    <w:rsid w:val="0002657E"/>
    <w:rsid w:val="00032735"/>
    <w:rsid w:val="00052386"/>
    <w:rsid w:val="000562F2"/>
    <w:rsid w:val="00056B07"/>
    <w:rsid w:val="00062CBF"/>
    <w:rsid w:val="00065F7F"/>
    <w:rsid w:val="00067051"/>
    <w:rsid w:val="00072F02"/>
    <w:rsid w:val="00073422"/>
    <w:rsid w:val="00073589"/>
    <w:rsid w:val="000856A5"/>
    <w:rsid w:val="00090E76"/>
    <w:rsid w:val="000910CB"/>
    <w:rsid w:val="0009705C"/>
    <w:rsid w:val="000977F7"/>
    <w:rsid w:val="0009799C"/>
    <w:rsid w:val="000979D1"/>
    <w:rsid w:val="00097AF8"/>
    <w:rsid w:val="000A024A"/>
    <w:rsid w:val="000A08BC"/>
    <w:rsid w:val="000A327F"/>
    <w:rsid w:val="000A67F3"/>
    <w:rsid w:val="000A79D1"/>
    <w:rsid w:val="000B34C8"/>
    <w:rsid w:val="000B3E0D"/>
    <w:rsid w:val="000C085D"/>
    <w:rsid w:val="000C2F23"/>
    <w:rsid w:val="000E4594"/>
    <w:rsid w:val="000E75B5"/>
    <w:rsid w:val="000F5202"/>
    <w:rsid w:val="000F7467"/>
    <w:rsid w:val="001027DC"/>
    <w:rsid w:val="00103914"/>
    <w:rsid w:val="00107077"/>
    <w:rsid w:val="00107342"/>
    <w:rsid w:val="00120A2B"/>
    <w:rsid w:val="00123171"/>
    <w:rsid w:val="00123E1E"/>
    <w:rsid w:val="001300DB"/>
    <w:rsid w:val="001302A6"/>
    <w:rsid w:val="00130B22"/>
    <w:rsid w:val="0013490E"/>
    <w:rsid w:val="00134E24"/>
    <w:rsid w:val="00135E09"/>
    <w:rsid w:val="00137664"/>
    <w:rsid w:val="00137A5B"/>
    <w:rsid w:val="0014162C"/>
    <w:rsid w:val="001474A1"/>
    <w:rsid w:val="001576CC"/>
    <w:rsid w:val="00161E28"/>
    <w:rsid w:val="0016285E"/>
    <w:rsid w:val="001679AF"/>
    <w:rsid w:val="00171D8C"/>
    <w:rsid w:val="001737D9"/>
    <w:rsid w:val="0018319D"/>
    <w:rsid w:val="00184680"/>
    <w:rsid w:val="00184E94"/>
    <w:rsid w:val="00185335"/>
    <w:rsid w:val="001869BF"/>
    <w:rsid w:val="00190EF5"/>
    <w:rsid w:val="00193611"/>
    <w:rsid w:val="001A1A68"/>
    <w:rsid w:val="001A3380"/>
    <w:rsid w:val="001A4E2B"/>
    <w:rsid w:val="001B1343"/>
    <w:rsid w:val="001B4D23"/>
    <w:rsid w:val="001B7A02"/>
    <w:rsid w:val="001B7B0E"/>
    <w:rsid w:val="001C4E16"/>
    <w:rsid w:val="001C5994"/>
    <w:rsid w:val="001C7A4F"/>
    <w:rsid w:val="001D0B45"/>
    <w:rsid w:val="001D2AE2"/>
    <w:rsid w:val="001D3C4F"/>
    <w:rsid w:val="001D4A07"/>
    <w:rsid w:val="001D4C0B"/>
    <w:rsid w:val="001F2943"/>
    <w:rsid w:val="001F60FD"/>
    <w:rsid w:val="001F6922"/>
    <w:rsid w:val="00205F2D"/>
    <w:rsid w:val="002065D5"/>
    <w:rsid w:val="00212FE3"/>
    <w:rsid w:val="002165C5"/>
    <w:rsid w:val="0022065F"/>
    <w:rsid w:val="00221D7A"/>
    <w:rsid w:val="00224E6E"/>
    <w:rsid w:val="00231697"/>
    <w:rsid w:val="002331C1"/>
    <w:rsid w:val="002345F1"/>
    <w:rsid w:val="00246090"/>
    <w:rsid w:val="00250458"/>
    <w:rsid w:val="00254121"/>
    <w:rsid w:val="002626C3"/>
    <w:rsid w:val="00263FD9"/>
    <w:rsid w:val="00265D2F"/>
    <w:rsid w:val="00265F0E"/>
    <w:rsid w:val="00271A04"/>
    <w:rsid w:val="00272D5C"/>
    <w:rsid w:val="002747A6"/>
    <w:rsid w:val="00274B8E"/>
    <w:rsid w:val="0027685E"/>
    <w:rsid w:val="00277C93"/>
    <w:rsid w:val="0028600B"/>
    <w:rsid w:val="00286394"/>
    <w:rsid w:val="00287403"/>
    <w:rsid w:val="00295A18"/>
    <w:rsid w:val="002A029F"/>
    <w:rsid w:val="002A339C"/>
    <w:rsid w:val="002B1709"/>
    <w:rsid w:val="002C0561"/>
    <w:rsid w:val="002C11FD"/>
    <w:rsid w:val="002C211A"/>
    <w:rsid w:val="002C40BF"/>
    <w:rsid w:val="002C5CA6"/>
    <w:rsid w:val="002C6D20"/>
    <w:rsid w:val="002D05C8"/>
    <w:rsid w:val="002D39AA"/>
    <w:rsid w:val="002E1347"/>
    <w:rsid w:val="002E56BD"/>
    <w:rsid w:val="002E6331"/>
    <w:rsid w:val="002F01CF"/>
    <w:rsid w:val="002F6F6B"/>
    <w:rsid w:val="00306439"/>
    <w:rsid w:val="00306A5F"/>
    <w:rsid w:val="00307A74"/>
    <w:rsid w:val="00314CD1"/>
    <w:rsid w:val="00315CEA"/>
    <w:rsid w:val="00316128"/>
    <w:rsid w:val="003173C6"/>
    <w:rsid w:val="0032056C"/>
    <w:rsid w:val="0032193A"/>
    <w:rsid w:val="003261A5"/>
    <w:rsid w:val="00331772"/>
    <w:rsid w:val="00331B51"/>
    <w:rsid w:val="00331F99"/>
    <w:rsid w:val="0033323C"/>
    <w:rsid w:val="00335597"/>
    <w:rsid w:val="00335ACE"/>
    <w:rsid w:val="00337D22"/>
    <w:rsid w:val="003426B5"/>
    <w:rsid w:val="0035125F"/>
    <w:rsid w:val="00355A2E"/>
    <w:rsid w:val="00361718"/>
    <w:rsid w:val="0036194F"/>
    <w:rsid w:val="003700A4"/>
    <w:rsid w:val="00371E46"/>
    <w:rsid w:val="003729CD"/>
    <w:rsid w:val="003756D1"/>
    <w:rsid w:val="00380832"/>
    <w:rsid w:val="0038154C"/>
    <w:rsid w:val="00383E4F"/>
    <w:rsid w:val="0039044F"/>
    <w:rsid w:val="00391145"/>
    <w:rsid w:val="00392E57"/>
    <w:rsid w:val="003A608E"/>
    <w:rsid w:val="003B01BB"/>
    <w:rsid w:val="003B278F"/>
    <w:rsid w:val="003B2D1A"/>
    <w:rsid w:val="003B2D3F"/>
    <w:rsid w:val="003B51F7"/>
    <w:rsid w:val="003C094F"/>
    <w:rsid w:val="003D2C4F"/>
    <w:rsid w:val="003D48CB"/>
    <w:rsid w:val="003D4D11"/>
    <w:rsid w:val="003D55F5"/>
    <w:rsid w:val="003D575E"/>
    <w:rsid w:val="003D633F"/>
    <w:rsid w:val="003E0285"/>
    <w:rsid w:val="003E0AB1"/>
    <w:rsid w:val="003E183F"/>
    <w:rsid w:val="003E27CF"/>
    <w:rsid w:val="003E39CD"/>
    <w:rsid w:val="003E651A"/>
    <w:rsid w:val="003F3C08"/>
    <w:rsid w:val="004016CB"/>
    <w:rsid w:val="00403A47"/>
    <w:rsid w:val="0040428C"/>
    <w:rsid w:val="0040694B"/>
    <w:rsid w:val="0040775B"/>
    <w:rsid w:val="00407CB8"/>
    <w:rsid w:val="0041229C"/>
    <w:rsid w:val="00416B2A"/>
    <w:rsid w:val="004225DA"/>
    <w:rsid w:val="0042430A"/>
    <w:rsid w:val="00430AD7"/>
    <w:rsid w:val="00430CF7"/>
    <w:rsid w:val="00431CEB"/>
    <w:rsid w:val="004324A9"/>
    <w:rsid w:val="0043409E"/>
    <w:rsid w:val="004365B6"/>
    <w:rsid w:val="0044099C"/>
    <w:rsid w:val="00442BB6"/>
    <w:rsid w:val="00443C3C"/>
    <w:rsid w:val="00444E9F"/>
    <w:rsid w:val="004452AC"/>
    <w:rsid w:val="00450644"/>
    <w:rsid w:val="0045064E"/>
    <w:rsid w:val="004538C3"/>
    <w:rsid w:val="004626B3"/>
    <w:rsid w:val="00465E48"/>
    <w:rsid w:val="00470A7C"/>
    <w:rsid w:val="00482BB1"/>
    <w:rsid w:val="004840CE"/>
    <w:rsid w:val="00487D60"/>
    <w:rsid w:val="004900C0"/>
    <w:rsid w:val="0049058F"/>
    <w:rsid w:val="00490B1E"/>
    <w:rsid w:val="004936DE"/>
    <w:rsid w:val="00493AFE"/>
    <w:rsid w:val="00495300"/>
    <w:rsid w:val="00495412"/>
    <w:rsid w:val="004968E0"/>
    <w:rsid w:val="004A2FA3"/>
    <w:rsid w:val="004A3360"/>
    <w:rsid w:val="004A3735"/>
    <w:rsid w:val="004A50CF"/>
    <w:rsid w:val="004A59BB"/>
    <w:rsid w:val="004B1A2F"/>
    <w:rsid w:val="004B1BF1"/>
    <w:rsid w:val="004B61CE"/>
    <w:rsid w:val="004D040F"/>
    <w:rsid w:val="004E30D5"/>
    <w:rsid w:val="004E3E0F"/>
    <w:rsid w:val="004E6E17"/>
    <w:rsid w:val="004E7FAD"/>
    <w:rsid w:val="004F3CB9"/>
    <w:rsid w:val="004F628C"/>
    <w:rsid w:val="0050171A"/>
    <w:rsid w:val="005036E7"/>
    <w:rsid w:val="00505B78"/>
    <w:rsid w:val="005138BE"/>
    <w:rsid w:val="00516621"/>
    <w:rsid w:val="00524CCB"/>
    <w:rsid w:val="005303BA"/>
    <w:rsid w:val="00530976"/>
    <w:rsid w:val="00532C58"/>
    <w:rsid w:val="005346BD"/>
    <w:rsid w:val="005367B1"/>
    <w:rsid w:val="005423EB"/>
    <w:rsid w:val="00544208"/>
    <w:rsid w:val="00544582"/>
    <w:rsid w:val="00544E39"/>
    <w:rsid w:val="005465E3"/>
    <w:rsid w:val="00556BFC"/>
    <w:rsid w:val="005570A8"/>
    <w:rsid w:val="00557259"/>
    <w:rsid w:val="0056322C"/>
    <w:rsid w:val="00566965"/>
    <w:rsid w:val="00566E93"/>
    <w:rsid w:val="0057092C"/>
    <w:rsid w:val="00574192"/>
    <w:rsid w:val="0057658C"/>
    <w:rsid w:val="0057676A"/>
    <w:rsid w:val="00581A08"/>
    <w:rsid w:val="00591BDE"/>
    <w:rsid w:val="0059480E"/>
    <w:rsid w:val="00594E2B"/>
    <w:rsid w:val="00597487"/>
    <w:rsid w:val="005A2387"/>
    <w:rsid w:val="005A3564"/>
    <w:rsid w:val="005B008B"/>
    <w:rsid w:val="005B234D"/>
    <w:rsid w:val="005B3FAA"/>
    <w:rsid w:val="005B5913"/>
    <w:rsid w:val="005C08B6"/>
    <w:rsid w:val="005C2ACC"/>
    <w:rsid w:val="005C2C5D"/>
    <w:rsid w:val="005C519E"/>
    <w:rsid w:val="005C6A32"/>
    <w:rsid w:val="005D34AD"/>
    <w:rsid w:val="005D7FF9"/>
    <w:rsid w:val="005E20B6"/>
    <w:rsid w:val="005E5496"/>
    <w:rsid w:val="005F5307"/>
    <w:rsid w:val="0060141C"/>
    <w:rsid w:val="00601880"/>
    <w:rsid w:val="00604D30"/>
    <w:rsid w:val="00612F03"/>
    <w:rsid w:val="00614D54"/>
    <w:rsid w:val="00617CCE"/>
    <w:rsid w:val="00622FA4"/>
    <w:rsid w:val="0062552B"/>
    <w:rsid w:val="0062599A"/>
    <w:rsid w:val="00632427"/>
    <w:rsid w:val="00637844"/>
    <w:rsid w:val="00637E9E"/>
    <w:rsid w:val="00637FCF"/>
    <w:rsid w:val="0064172E"/>
    <w:rsid w:val="00642C24"/>
    <w:rsid w:val="00643A37"/>
    <w:rsid w:val="006450FC"/>
    <w:rsid w:val="00647950"/>
    <w:rsid w:val="00657BFE"/>
    <w:rsid w:val="006604F0"/>
    <w:rsid w:val="00661962"/>
    <w:rsid w:val="00661C77"/>
    <w:rsid w:val="00664B43"/>
    <w:rsid w:val="00670475"/>
    <w:rsid w:val="006719D6"/>
    <w:rsid w:val="00671A2A"/>
    <w:rsid w:val="006726AE"/>
    <w:rsid w:val="0067467C"/>
    <w:rsid w:val="00676695"/>
    <w:rsid w:val="00682B9B"/>
    <w:rsid w:val="00683015"/>
    <w:rsid w:val="006838DB"/>
    <w:rsid w:val="00685012"/>
    <w:rsid w:val="00686DA4"/>
    <w:rsid w:val="006946D7"/>
    <w:rsid w:val="00694D72"/>
    <w:rsid w:val="00695538"/>
    <w:rsid w:val="006A77CE"/>
    <w:rsid w:val="006B03CD"/>
    <w:rsid w:val="006B231D"/>
    <w:rsid w:val="006B761F"/>
    <w:rsid w:val="006B7FB1"/>
    <w:rsid w:val="006C0481"/>
    <w:rsid w:val="006C14DD"/>
    <w:rsid w:val="006C3C01"/>
    <w:rsid w:val="006C6F1F"/>
    <w:rsid w:val="006E3E3B"/>
    <w:rsid w:val="006E3F9C"/>
    <w:rsid w:val="006F0189"/>
    <w:rsid w:val="006F21CB"/>
    <w:rsid w:val="006F6956"/>
    <w:rsid w:val="007007E6"/>
    <w:rsid w:val="00702718"/>
    <w:rsid w:val="007027BB"/>
    <w:rsid w:val="007107BA"/>
    <w:rsid w:val="00712430"/>
    <w:rsid w:val="00712D6D"/>
    <w:rsid w:val="0072571A"/>
    <w:rsid w:val="00730347"/>
    <w:rsid w:val="00732044"/>
    <w:rsid w:val="007321B8"/>
    <w:rsid w:val="007355C0"/>
    <w:rsid w:val="007418CB"/>
    <w:rsid w:val="00750FD1"/>
    <w:rsid w:val="007512BC"/>
    <w:rsid w:val="00751EE7"/>
    <w:rsid w:val="00754513"/>
    <w:rsid w:val="007603CF"/>
    <w:rsid w:val="00765F88"/>
    <w:rsid w:val="00767693"/>
    <w:rsid w:val="00773312"/>
    <w:rsid w:val="00773D7E"/>
    <w:rsid w:val="00780BC5"/>
    <w:rsid w:val="00781CAE"/>
    <w:rsid w:val="0078447D"/>
    <w:rsid w:val="0078596E"/>
    <w:rsid w:val="00785F9C"/>
    <w:rsid w:val="0079032B"/>
    <w:rsid w:val="0079212D"/>
    <w:rsid w:val="00793985"/>
    <w:rsid w:val="007A61E3"/>
    <w:rsid w:val="007A6872"/>
    <w:rsid w:val="007B5610"/>
    <w:rsid w:val="007B6E8E"/>
    <w:rsid w:val="007C3568"/>
    <w:rsid w:val="007C5BF4"/>
    <w:rsid w:val="007D4FD2"/>
    <w:rsid w:val="007D6413"/>
    <w:rsid w:val="007E4BD1"/>
    <w:rsid w:val="007E7108"/>
    <w:rsid w:val="007E7A7F"/>
    <w:rsid w:val="007F37E1"/>
    <w:rsid w:val="008030E3"/>
    <w:rsid w:val="00806480"/>
    <w:rsid w:val="008064FD"/>
    <w:rsid w:val="008205A6"/>
    <w:rsid w:val="00822A23"/>
    <w:rsid w:val="00826CC6"/>
    <w:rsid w:val="00827EBC"/>
    <w:rsid w:val="0083094C"/>
    <w:rsid w:val="0083737F"/>
    <w:rsid w:val="00840641"/>
    <w:rsid w:val="0084325A"/>
    <w:rsid w:val="00846DA2"/>
    <w:rsid w:val="0085274C"/>
    <w:rsid w:val="00852BD0"/>
    <w:rsid w:val="00852DF3"/>
    <w:rsid w:val="00855187"/>
    <w:rsid w:val="00866999"/>
    <w:rsid w:val="00866AF8"/>
    <w:rsid w:val="00866C59"/>
    <w:rsid w:val="00867EA4"/>
    <w:rsid w:val="00873A04"/>
    <w:rsid w:val="00875B1C"/>
    <w:rsid w:val="00876ED9"/>
    <w:rsid w:val="00893279"/>
    <w:rsid w:val="00893746"/>
    <w:rsid w:val="008A19AB"/>
    <w:rsid w:val="008A2B38"/>
    <w:rsid w:val="008A2F07"/>
    <w:rsid w:val="008B0BD4"/>
    <w:rsid w:val="008B789E"/>
    <w:rsid w:val="008C0560"/>
    <w:rsid w:val="008C4563"/>
    <w:rsid w:val="008C65C8"/>
    <w:rsid w:val="008D5CD2"/>
    <w:rsid w:val="008D7695"/>
    <w:rsid w:val="008D7F9C"/>
    <w:rsid w:val="008F7616"/>
    <w:rsid w:val="009026F0"/>
    <w:rsid w:val="009040C0"/>
    <w:rsid w:val="0090532B"/>
    <w:rsid w:val="00907445"/>
    <w:rsid w:val="00915A7D"/>
    <w:rsid w:val="009161AC"/>
    <w:rsid w:val="009164AC"/>
    <w:rsid w:val="00920241"/>
    <w:rsid w:val="009212E3"/>
    <w:rsid w:val="00926B58"/>
    <w:rsid w:val="0092721B"/>
    <w:rsid w:val="00931FFF"/>
    <w:rsid w:val="009324A9"/>
    <w:rsid w:val="00932A99"/>
    <w:rsid w:val="0093307A"/>
    <w:rsid w:val="009357FA"/>
    <w:rsid w:val="00936DA2"/>
    <w:rsid w:val="0093710D"/>
    <w:rsid w:val="009406A7"/>
    <w:rsid w:val="0094326E"/>
    <w:rsid w:val="00943545"/>
    <w:rsid w:val="00945E26"/>
    <w:rsid w:val="00947846"/>
    <w:rsid w:val="00955D12"/>
    <w:rsid w:val="009617BA"/>
    <w:rsid w:val="00967E46"/>
    <w:rsid w:val="00971AF8"/>
    <w:rsid w:val="00975A2A"/>
    <w:rsid w:val="00980CFC"/>
    <w:rsid w:val="0098114B"/>
    <w:rsid w:val="00986231"/>
    <w:rsid w:val="00994500"/>
    <w:rsid w:val="009A0626"/>
    <w:rsid w:val="009A68CC"/>
    <w:rsid w:val="009A7827"/>
    <w:rsid w:val="009B0C4F"/>
    <w:rsid w:val="009B16B4"/>
    <w:rsid w:val="009B5DEF"/>
    <w:rsid w:val="009B79D6"/>
    <w:rsid w:val="009C00FB"/>
    <w:rsid w:val="009C203A"/>
    <w:rsid w:val="009C29EE"/>
    <w:rsid w:val="009C728C"/>
    <w:rsid w:val="009D7AFB"/>
    <w:rsid w:val="009E1889"/>
    <w:rsid w:val="009E4A0C"/>
    <w:rsid w:val="009F1D74"/>
    <w:rsid w:val="009F2338"/>
    <w:rsid w:val="009F6359"/>
    <w:rsid w:val="009F6658"/>
    <w:rsid w:val="00A001C1"/>
    <w:rsid w:val="00A0093E"/>
    <w:rsid w:val="00A00CEB"/>
    <w:rsid w:val="00A02B93"/>
    <w:rsid w:val="00A034CA"/>
    <w:rsid w:val="00A10329"/>
    <w:rsid w:val="00A1186C"/>
    <w:rsid w:val="00A14583"/>
    <w:rsid w:val="00A16D1C"/>
    <w:rsid w:val="00A21120"/>
    <w:rsid w:val="00A27735"/>
    <w:rsid w:val="00A31667"/>
    <w:rsid w:val="00A3198F"/>
    <w:rsid w:val="00A337DB"/>
    <w:rsid w:val="00A34EF4"/>
    <w:rsid w:val="00A40E7A"/>
    <w:rsid w:val="00A4364A"/>
    <w:rsid w:val="00A4378C"/>
    <w:rsid w:val="00A44C7A"/>
    <w:rsid w:val="00A44EEF"/>
    <w:rsid w:val="00A45289"/>
    <w:rsid w:val="00A50477"/>
    <w:rsid w:val="00A54089"/>
    <w:rsid w:val="00A5752D"/>
    <w:rsid w:val="00A5772E"/>
    <w:rsid w:val="00A63DFA"/>
    <w:rsid w:val="00A646C4"/>
    <w:rsid w:val="00A64911"/>
    <w:rsid w:val="00A67C2D"/>
    <w:rsid w:val="00A729B2"/>
    <w:rsid w:val="00A766CA"/>
    <w:rsid w:val="00A76A95"/>
    <w:rsid w:val="00A77C1D"/>
    <w:rsid w:val="00A90905"/>
    <w:rsid w:val="00A91753"/>
    <w:rsid w:val="00A96DBE"/>
    <w:rsid w:val="00AA00CA"/>
    <w:rsid w:val="00AA186D"/>
    <w:rsid w:val="00AC2272"/>
    <w:rsid w:val="00AC25B4"/>
    <w:rsid w:val="00AC2712"/>
    <w:rsid w:val="00AC2E60"/>
    <w:rsid w:val="00AC4DF1"/>
    <w:rsid w:val="00AC7231"/>
    <w:rsid w:val="00AC725C"/>
    <w:rsid w:val="00AD0AAF"/>
    <w:rsid w:val="00AD605B"/>
    <w:rsid w:val="00AD6AD7"/>
    <w:rsid w:val="00AE2E7D"/>
    <w:rsid w:val="00AE307F"/>
    <w:rsid w:val="00AE3FCE"/>
    <w:rsid w:val="00AE4F35"/>
    <w:rsid w:val="00AF2332"/>
    <w:rsid w:val="00AF3C0A"/>
    <w:rsid w:val="00B0054B"/>
    <w:rsid w:val="00B027B1"/>
    <w:rsid w:val="00B1109F"/>
    <w:rsid w:val="00B131FD"/>
    <w:rsid w:val="00B13451"/>
    <w:rsid w:val="00B15397"/>
    <w:rsid w:val="00B15B25"/>
    <w:rsid w:val="00B17BC8"/>
    <w:rsid w:val="00B302B3"/>
    <w:rsid w:val="00B31AD3"/>
    <w:rsid w:val="00B322BC"/>
    <w:rsid w:val="00B344FB"/>
    <w:rsid w:val="00B34ED4"/>
    <w:rsid w:val="00B375BE"/>
    <w:rsid w:val="00B4054F"/>
    <w:rsid w:val="00B512AF"/>
    <w:rsid w:val="00B51A11"/>
    <w:rsid w:val="00B52D4A"/>
    <w:rsid w:val="00B6036A"/>
    <w:rsid w:val="00B612EA"/>
    <w:rsid w:val="00B618F1"/>
    <w:rsid w:val="00B64D35"/>
    <w:rsid w:val="00B70F3B"/>
    <w:rsid w:val="00B74AE5"/>
    <w:rsid w:val="00B74B2B"/>
    <w:rsid w:val="00B81ABF"/>
    <w:rsid w:val="00B8300C"/>
    <w:rsid w:val="00B85745"/>
    <w:rsid w:val="00B86594"/>
    <w:rsid w:val="00B903F1"/>
    <w:rsid w:val="00B90E69"/>
    <w:rsid w:val="00B917E7"/>
    <w:rsid w:val="00B964C9"/>
    <w:rsid w:val="00BA19C5"/>
    <w:rsid w:val="00BA6B29"/>
    <w:rsid w:val="00BB2A21"/>
    <w:rsid w:val="00BB4503"/>
    <w:rsid w:val="00BB4F32"/>
    <w:rsid w:val="00BC0269"/>
    <w:rsid w:val="00BC432C"/>
    <w:rsid w:val="00BD48B2"/>
    <w:rsid w:val="00BE133A"/>
    <w:rsid w:val="00BE3969"/>
    <w:rsid w:val="00BE6FBA"/>
    <w:rsid w:val="00BE763F"/>
    <w:rsid w:val="00BF1591"/>
    <w:rsid w:val="00BF5C32"/>
    <w:rsid w:val="00BF7432"/>
    <w:rsid w:val="00C04839"/>
    <w:rsid w:val="00C051D5"/>
    <w:rsid w:val="00C06455"/>
    <w:rsid w:val="00C11F07"/>
    <w:rsid w:val="00C14166"/>
    <w:rsid w:val="00C14DF9"/>
    <w:rsid w:val="00C17261"/>
    <w:rsid w:val="00C2110C"/>
    <w:rsid w:val="00C23586"/>
    <w:rsid w:val="00C237CF"/>
    <w:rsid w:val="00C2651A"/>
    <w:rsid w:val="00C267BE"/>
    <w:rsid w:val="00C26FC0"/>
    <w:rsid w:val="00C32D27"/>
    <w:rsid w:val="00C414C8"/>
    <w:rsid w:val="00C4394B"/>
    <w:rsid w:val="00C440B4"/>
    <w:rsid w:val="00C44D87"/>
    <w:rsid w:val="00C45A6F"/>
    <w:rsid w:val="00C5217D"/>
    <w:rsid w:val="00C53317"/>
    <w:rsid w:val="00C614D2"/>
    <w:rsid w:val="00C63A54"/>
    <w:rsid w:val="00C65FB1"/>
    <w:rsid w:val="00C66F99"/>
    <w:rsid w:val="00C70418"/>
    <w:rsid w:val="00C72576"/>
    <w:rsid w:val="00C72769"/>
    <w:rsid w:val="00C72EAD"/>
    <w:rsid w:val="00C74F10"/>
    <w:rsid w:val="00C77C90"/>
    <w:rsid w:val="00C81B1E"/>
    <w:rsid w:val="00C84BC7"/>
    <w:rsid w:val="00C84C06"/>
    <w:rsid w:val="00C930DF"/>
    <w:rsid w:val="00C95164"/>
    <w:rsid w:val="00C95AB0"/>
    <w:rsid w:val="00C974D0"/>
    <w:rsid w:val="00CA006E"/>
    <w:rsid w:val="00CA0A1F"/>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2843"/>
    <w:rsid w:val="00CF52FE"/>
    <w:rsid w:val="00CF6EED"/>
    <w:rsid w:val="00D059A4"/>
    <w:rsid w:val="00D2008B"/>
    <w:rsid w:val="00D20297"/>
    <w:rsid w:val="00D20C95"/>
    <w:rsid w:val="00D215B7"/>
    <w:rsid w:val="00D27CD8"/>
    <w:rsid w:val="00D34A61"/>
    <w:rsid w:val="00D35333"/>
    <w:rsid w:val="00D35A7A"/>
    <w:rsid w:val="00D36BDA"/>
    <w:rsid w:val="00D37D6C"/>
    <w:rsid w:val="00D44D11"/>
    <w:rsid w:val="00D45C7E"/>
    <w:rsid w:val="00D51465"/>
    <w:rsid w:val="00D52F4B"/>
    <w:rsid w:val="00D55A40"/>
    <w:rsid w:val="00D55FD9"/>
    <w:rsid w:val="00D600F6"/>
    <w:rsid w:val="00D63871"/>
    <w:rsid w:val="00D65859"/>
    <w:rsid w:val="00D757DF"/>
    <w:rsid w:val="00D84B8F"/>
    <w:rsid w:val="00D86ACD"/>
    <w:rsid w:val="00D93DED"/>
    <w:rsid w:val="00D9595A"/>
    <w:rsid w:val="00DA31CB"/>
    <w:rsid w:val="00DA76FF"/>
    <w:rsid w:val="00DB0B97"/>
    <w:rsid w:val="00DB15DF"/>
    <w:rsid w:val="00DB2CEB"/>
    <w:rsid w:val="00DB407F"/>
    <w:rsid w:val="00DB641B"/>
    <w:rsid w:val="00DB67FB"/>
    <w:rsid w:val="00DB6C9A"/>
    <w:rsid w:val="00DC2365"/>
    <w:rsid w:val="00DC5DD8"/>
    <w:rsid w:val="00DD3FD2"/>
    <w:rsid w:val="00DD5451"/>
    <w:rsid w:val="00DD7176"/>
    <w:rsid w:val="00DE14A0"/>
    <w:rsid w:val="00DE3041"/>
    <w:rsid w:val="00DE6F86"/>
    <w:rsid w:val="00DF1849"/>
    <w:rsid w:val="00DF4335"/>
    <w:rsid w:val="00DF5852"/>
    <w:rsid w:val="00DF5DA3"/>
    <w:rsid w:val="00DF7A00"/>
    <w:rsid w:val="00E042A7"/>
    <w:rsid w:val="00E062A3"/>
    <w:rsid w:val="00E151FE"/>
    <w:rsid w:val="00E169C0"/>
    <w:rsid w:val="00E25B51"/>
    <w:rsid w:val="00E26552"/>
    <w:rsid w:val="00E406F5"/>
    <w:rsid w:val="00E42AC7"/>
    <w:rsid w:val="00E617C2"/>
    <w:rsid w:val="00E623C5"/>
    <w:rsid w:val="00E62A04"/>
    <w:rsid w:val="00E6642C"/>
    <w:rsid w:val="00E66DE7"/>
    <w:rsid w:val="00E7216B"/>
    <w:rsid w:val="00E721FA"/>
    <w:rsid w:val="00E7284C"/>
    <w:rsid w:val="00E73424"/>
    <w:rsid w:val="00E74516"/>
    <w:rsid w:val="00E7583B"/>
    <w:rsid w:val="00E7596F"/>
    <w:rsid w:val="00E76C53"/>
    <w:rsid w:val="00E77AB0"/>
    <w:rsid w:val="00E817D8"/>
    <w:rsid w:val="00E81E15"/>
    <w:rsid w:val="00E84B43"/>
    <w:rsid w:val="00E869A9"/>
    <w:rsid w:val="00E87E03"/>
    <w:rsid w:val="00EA11D1"/>
    <w:rsid w:val="00EA1EF6"/>
    <w:rsid w:val="00EB041C"/>
    <w:rsid w:val="00EB0751"/>
    <w:rsid w:val="00EB3E65"/>
    <w:rsid w:val="00EB736E"/>
    <w:rsid w:val="00EC1B91"/>
    <w:rsid w:val="00EC3C42"/>
    <w:rsid w:val="00EC64E5"/>
    <w:rsid w:val="00ED2798"/>
    <w:rsid w:val="00ED286F"/>
    <w:rsid w:val="00ED4F5F"/>
    <w:rsid w:val="00ED6AB4"/>
    <w:rsid w:val="00ED6BED"/>
    <w:rsid w:val="00EE3B8D"/>
    <w:rsid w:val="00EE3FC0"/>
    <w:rsid w:val="00EE51ED"/>
    <w:rsid w:val="00EF5113"/>
    <w:rsid w:val="00EF7A5D"/>
    <w:rsid w:val="00F00DD3"/>
    <w:rsid w:val="00F01B10"/>
    <w:rsid w:val="00F026FF"/>
    <w:rsid w:val="00F042ED"/>
    <w:rsid w:val="00F055FA"/>
    <w:rsid w:val="00F07962"/>
    <w:rsid w:val="00F14A28"/>
    <w:rsid w:val="00F16676"/>
    <w:rsid w:val="00F20E58"/>
    <w:rsid w:val="00F21641"/>
    <w:rsid w:val="00F2649F"/>
    <w:rsid w:val="00F26799"/>
    <w:rsid w:val="00F2746F"/>
    <w:rsid w:val="00F32E3F"/>
    <w:rsid w:val="00F35F5E"/>
    <w:rsid w:val="00F46F9C"/>
    <w:rsid w:val="00F50DC5"/>
    <w:rsid w:val="00F50FA1"/>
    <w:rsid w:val="00F52CB4"/>
    <w:rsid w:val="00F5315B"/>
    <w:rsid w:val="00F55416"/>
    <w:rsid w:val="00F60913"/>
    <w:rsid w:val="00F60C0E"/>
    <w:rsid w:val="00F64DBE"/>
    <w:rsid w:val="00F650B0"/>
    <w:rsid w:val="00F66EBB"/>
    <w:rsid w:val="00F718C4"/>
    <w:rsid w:val="00F718FA"/>
    <w:rsid w:val="00F76B43"/>
    <w:rsid w:val="00F775A2"/>
    <w:rsid w:val="00F806ED"/>
    <w:rsid w:val="00F868C8"/>
    <w:rsid w:val="00F87B34"/>
    <w:rsid w:val="00F87EBE"/>
    <w:rsid w:val="00F94000"/>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80F"/>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AE2FE3-7D32-4D3E-85FD-178B412C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575D6-ADFB-4896-963F-0101A0CA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Haddock, Jared</cp:lastModifiedBy>
  <cp:revision>2</cp:revision>
  <cp:lastPrinted>2014-07-22T18:52:00Z</cp:lastPrinted>
  <dcterms:created xsi:type="dcterms:W3CDTF">2016-06-20T01:21:00Z</dcterms:created>
  <dcterms:modified xsi:type="dcterms:W3CDTF">2016-06-20T01:21:00Z</dcterms:modified>
</cp:coreProperties>
</file>