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15C84" w14:textId="3D275C23" w:rsidR="00A91753" w:rsidRPr="00CD7586" w:rsidRDefault="00A91753" w:rsidP="00F07962">
      <w:pPr>
        <w:rPr>
          <w:sz w:val="24"/>
          <w:szCs w:val="24"/>
        </w:rPr>
      </w:pPr>
      <w:bookmarkStart w:id="0" w:name="_Hlk17875426"/>
      <w:bookmarkStart w:id="1" w:name="_GoBack"/>
      <w:bookmarkEnd w:id="1"/>
      <w:r w:rsidRPr="00CD7586">
        <w:rPr>
          <w:sz w:val="24"/>
          <w:szCs w:val="24"/>
        </w:rPr>
        <w:t xml:space="preserve">             </w:t>
      </w:r>
      <w:r w:rsidR="00186F25" w:rsidRPr="001B69EE">
        <w:rPr>
          <w:rFonts w:ascii="Letter Gothic" w:hAnsi="Letter Gothic"/>
          <w:noProof/>
        </w:rPr>
        <w:drawing>
          <wp:inline distT="0" distB="0" distL="0" distR="0" wp14:anchorId="2A068109" wp14:editId="5690F356">
            <wp:extent cx="1466850" cy="1459729"/>
            <wp:effectExtent l="0" t="0" r="0" b="7620"/>
            <wp:docPr id="2" name="Picture 2" descr="C:\Users\ktaylor\AppData\Local\Microsoft\Windows\Temporary Internet Files\Content.Outlook\RDDTK5UU\SHRM.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Temporary Internet Files\Content.Outlook\RDDTK5UU\SHRM.squ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61" cy="1471980"/>
                    </a:xfrm>
                    <a:prstGeom prst="rect">
                      <a:avLst/>
                    </a:prstGeom>
                    <a:noFill/>
                    <a:ln>
                      <a:noFill/>
                    </a:ln>
                  </pic:spPr>
                </pic:pic>
              </a:graphicData>
            </a:graphic>
          </wp:inline>
        </w:drawing>
      </w:r>
      <w:r w:rsidRPr="00CD7586">
        <w:rPr>
          <w:sz w:val="24"/>
          <w:szCs w:val="24"/>
        </w:rPr>
        <w:t xml:space="preserve">                                                                   </w:t>
      </w:r>
      <w:r w:rsidR="00E817D8" w:rsidRPr="00CD7586">
        <w:rPr>
          <w:noProof/>
          <w:sz w:val="24"/>
          <w:szCs w:val="24"/>
        </w:rPr>
        <w:drawing>
          <wp:inline distT="0" distB="0" distL="0" distR="0" wp14:anchorId="3A21563C" wp14:editId="2BF614F7">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7FA709AB" w14:textId="77777777" w:rsidR="00A91753" w:rsidRPr="00CD7586" w:rsidRDefault="00A91753">
      <w:pPr>
        <w:pStyle w:val="Title"/>
        <w:rPr>
          <w:rFonts w:ascii="Times New Roman" w:hAnsi="Times New Roman" w:cs="Times New Roman"/>
          <w:sz w:val="24"/>
          <w:szCs w:val="24"/>
        </w:rPr>
      </w:pPr>
    </w:p>
    <w:p w14:paraId="462ADD88" w14:textId="77777777" w:rsidR="00A91753" w:rsidRPr="00CD7586" w:rsidRDefault="00A91753">
      <w:pPr>
        <w:pStyle w:val="Title"/>
        <w:rPr>
          <w:rFonts w:ascii="Times New Roman" w:hAnsi="Times New Roman" w:cs="Times New Roman"/>
          <w:sz w:val="24"/>
          <w:szCs w:val="24"/>
        </w:rPr>
      </w:pPr>
    </w:p>
    <w:p w14:paraId="75818059" w14:textId="6FDC8D9D" w:rsidR="00A91753" w:rsidRPr="00CD7586" w:rsidRDefault="00101C4F" w:rsidP="004840CE">
      <w:pPr>
        <w:rPr>
          <w:sz w:val="24"/>
          <w:szCs w:val="24"/>
        </w:rPr>
      </w:pPr>
      <w:r>
        <w:rPr>
          <w:b/>
          <w:bCs/>
          <w:sz w:val="24"/>
          <w:szCs w:val="24"/>
        </w:rPr>
        <w:t>Mid-Valley SHRM</w:t>
      </w:r>
      <w:r w:rsidR="00A91753" w:rsidRPr="00CD7586">
        <w:rPr>
          <w:b/>
          <w:bCs/>
          <w:sz w:val="24"/>
          <w:szCs w:val="24"/>
        </w:rPr>
        <w:t xml:space="preserve"> Mission Statement</w:t>
      </w:r>
      <w:r w:rsidR="00EF364A">
        <w:rPr>
          <w:b/>
          <w:sz w:val="24"/>
          <w:szCs w:val="24"/>
        </w:rPr>
        <w:t>:  To</w:t>
      </w:r>
      <w:r w:rsidR="00A91753" w:rsidRPr="00CD7586">
        <w:rPr>
          <w:b/>
          <w:sz w:val="24"/>
          <w:szCs w:val="24"/>
        </w:rPr>
        <w:t xml:space="preserve"> provide knowledge, skills, and resources while working to enhance personal and professional development.</w:t>
      </w:r>
    </w:p>
    <w:p w14:paraId="0425BD4A" w14:textId="77777777" w:rsidR="00A91753" w:rsidRPr="00CD7586" w:rsidRDefault="00A91753">
      <w:pPr>
        <w:pStyle w:val="Title"/>
        <w:rPr>
          <w:rFonts w:ascii="Times New Roman" w:hAnsi="Times New Roman" w:cs="Times New Roman"/>
          <w:sz w:val="24"/>
          <w:szCs w:val="24"/>
        </w:rPr>
      </w:pPr>
    </w:p>
    <w:p w14:paraId="36DB632D" w14:textId="2074557E" w:rsidR="00A91753" w:rsidRPr="00CD7586" w:rsidRDefault="00A91753">
      <w:pPr>
        <w:pStyle w:val="Title"/>
        <w:jc w:val="left"/>
        <w:rPr>
          <w:rFonts w:ascii="Times New Roman" w:hAnsi="Times New Roman" w:cs="Times New Roman"/>
          <w:bCs w:val="0"/>
          <w:sz w:val="24"/>
          <w:szCs w:val="24"/>
        </w:rPr>
      </w:pPr>
      <w:r w:rsidRPr="00CD7586">
        <w:rPr>
          <w:rFonts w:ascii="Times New Roman" w:hAnsi="Times New Roman" w:cs="Times New Roman"/>
          <w:sz w:val="24"/>
          <w:szCs w:val="24"/>
        </w:rPr>
        <w:t xml:space="preserve">BOARD MEETING (Chapter 202) </w:t>
      </w:r>
      <w:r w:rsidR="003400A3">
        <w:rPr>
          <w:rFonts w:ascii="Times New Roman" w:hAnsi="Times New Roman" w:cs="Times New Roman"/>
          <w:sz w:val="24"/>
          <w:szCs w:val="24"/>
        </w:rPr>
        <w:t>October 23</w:t>
      </w:r>
      <w:r w:rsidR="00CF4408" w:rsidRPr="00CD7586">
        <w:rPr>
          <w:rFonts w:ascii="Times New Roman" w:hAnsi="Times New Roman" w:cs="Times New Roman"/>
          <w:sz w:val="24"/>
          <w:szCs w:val="24"/>
        </w:rPr>
        <w:t>, 201</w:t>
      </w:r>
      <w:r w:rsidR="00CF291F" w:rsidRPr="00CD7586">
        <w:rPr>
          <w:rFonts w:ascii="Times New Roman" w:hAnsi="Times New Roman" w:cs="Times New Roman"/>
          <w:sz w:val="24"/>
          <w:szCs w:val="24"/>
        </w:rPr>
        <w:t>9</w:t>
      </w:r>
      <w:r w:rsidR="00EF0E87" w:rsidRPr="00CD7586">
        <w:rPr>
          <w:rFonts w:ascii="Times New Roman" w:hAnsi="Times New Roman" w:cs="Times New Roman"/>
          <w:sz w:val="24"/>
          <w:szCs w:val="24"/>
        </w:rPr>
        <w:t xml:space="preserve"> </w:t>
      </w:r>
      <w:r w:rsidR="00CF291F" w:rsidRPr="00CD7586">
        <w:rPr>
          <w:rFonts w:ascii="Times New Roman" w:hAnsi="Times New Roman" w:cs="Times New Roman"/>
          <w:sz w:val="24"/>
          <w:szCs w:val="24"/>
        </w:rPr>
        <w:t>7:30 a</w:t>
      </w:r>
      <w:r w:rsidR="00063886" w:rsidRPr="00CD7586">
        <w:rPr>
          <w:rFonts w:ascii="Times New Roman" w:hAnsi="Times New Roman" w:cs="Times New Roman"/>
          <w:sz w:val="24"/>
          <w:szCs w:val="24"/>
        </w:rPr>
        <w:t xml:space="preserve">.m. - </w:t>
      </w:r>
      <w:r w:rsidR="00CF291F" w:rsidRPr="00CD7586">
        <w:rPr>
          <w:rFonts w:ascii="Times New Roman" w:hAnsi="Times New Roman" w:cs="Times New Roman"/>
          <w:sz w:val="24"/>
          <w:szCs w:val="24"/>
        </w:rPr>
        <w:t>9:</w:t>
      </w:r>
      <w:r w:rsidR="0037315C">
        <w:rPr>
          <w:rFonts w:ascii="Times New Roman" w:hAnsi="Times New Roman" w:cs="Times New Roman"/>
          <w:sz w:val="24"/>
          <w:szCs w:val="24"/>
        </w:rPr>
        <w:t>15</w:t>
      </w:r>
      <w:r w:rsidR="00CF291F" w:rsidRPr="00CD7586">
        <w:rPr>
          <w:rFonts w:ascii="Times New Roman" w:hAnsi="Times New Roman" w:cs="Times New Roman"/>
          <w:sz w:val="24"/>
          <w:szCs w:val="24"/>
        </w:rPr>
        <w:t xml:space="preserve"> a</w:t>
      </w:r>
      <w:r w:rsidR="00063886" w:rsidRPr="00CD7586">
        <w:rPr>
          <w:rFonts w:ascii="Times New Roman" w:hAnsi="Times New Roman" w:cs="Times New Roman"/>
          <w:sz w:val="24"/>
          <w:szCs w:val="24"/>
        </w:rPr>
        <w:t xml:space="preserve">.m. </w:t>
      </w:r>
      <w:r w:rsidR="00CF291F" w:rsidRPr="00CD7586">
        <w:rPr>
          <w:rFonts w:ascii="Times New Roman" w:hAnsi="Times New Roman" w:cs="Times New Roman"/>
          <w:sz w:val="24"/>
          <w:szCs w:val="24"/>
        </w:rPr>
        <w:t>Allan Bros. Coffee House</w:t>
      </w:r>
      <w:r w:rsidR="00063886" w:rsidRPr="00CD7586">
        <w:rPr>
          <w:rFonts w:ascii="Times New Roman" w:hAnsi="Times New Roman" w:cs="Times New Roman"/>
          <w:sz w:val="24"/>
          <w:szCs w:val="24"/>
        </w:rPr>
        <w:t xml:space="preserve">/ </w:t>
      </w:r>
      <w:r w:rsidR="00CF291F" w:rsidRPr="00CD7586">
        <w:rPr>
          <w:rFonts w:ascii="Times New Roman" w:hAnsi="Times New Roman" w:cs="Times New Roman"/>
          <w:bCs w:val="0"/>
          <w:sz w:val="24"/>
          <w:szCs w:val="24"/>
        </w:rPr>
        <w:t>Albany</w:t>
      </w:r>
      <w:r w:rsidRPr="00CD7586">
        <w:rPr>
          <w:rFonts w:ascii="Times New Roman" w:hAnsi="Times New Roman" w:cs="Times New Roman"/>
          <w:bCs w:val="0"/>
          <w:sz w:val="24"/>
          <w:szCs w:val="24"/>
        </w:rPr>
        <w:t>, Oregon</w:t>
      </w:r>
    </w:p>
    <w:p w14:paraId="19787E08" w14:textId="77777777" w:rsidR="00CD7586" w:rsidRPr="00CD7586"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CD7586" w14:paraId="4B501CE5" w14:textId="77777777" w:rsidTr="004B2163">
        <w:trPr>
          <w:trHeight w:val="244"/>
        </w:trPr>
        <w:tc>
          <w:tcPr>
            <w:tcW w:w="2458" w:type="dxa"/>
            <w:noWrap/>
            <w:vAlign w:val="center"/>
          </w:tcPr>
          <w:p w14:paraId="3E87B3BA" w14:textId="77777777" w:rsidR="00C1669C" w:rsidRPr="00CD7586" w:rsidRDefault="00C1669C" w:rsidP="004B2163">
            <w:pPr>
              <w:jc w:val="center"/>
              <w:rPr>
                <w:sz w:val="24"/>
                <w:szCs w:val="24"/>
              </w:rPr>
            </w:pPr>
          </w:p>
          <w:p w14:paraId="7706B099" w14:textId="77777777" w:rsidR="00C1669C" w:rsidRPr="00CD7586" w:rsidRDefault="00C1669C" w:rsidP="004B2163">
            <w:pPr>
              <w:jc w:val="center"/>
              <w:rPr>
                <w:sz w:val="24"/>
                <w:szCs w:val="24"/>
              </w:rPr>
            </w:pPr>
            <w:r w:rsidRPr="009456D3">
              <w:rPr>
                <w:sz w:val="24"/>
                <w:szCs w:val="24"/>
              </w:rPr>
              <w:t>DeeDee Kaundart</w:t>
            </w:r>
          </w:p>
        </w:tc>
        <w:tc>
          <w:tcPr>
            <w:tcW w:w="2195" w:type="dxa"/>
            <w:noWrap/>
            <w:vAlign w:val="center"/>
          </w:tcPr>
          <w:p w14:paraId="56B1C91A" w14:textId="77777777" w:rsidR="00C1669C" w:rsidRPr="00CD7586" w:rsidRDefault="00C1669C" w:rsidP="004B2163">
            <w:pPr>
              <w:jc w:val="center"/>
              <w:rPr>
                <w:sz w:val="24"/>
                <w:szCs w:val="24"/>
              </w:rPr>
            </w:pPr>
            <w:r w:rsidRPr="00CD7586">
              <w:rPr>
                <w:sz w:val="24"/>
                <w:szCs w:val="24"/>
              </w:rPr>
              <w:t>Past President</w:t>
            </w:r>
          </w:p>
        </w:tc>
        <w:tc>
          <w:tcPr>
            <w:tcW w:w="262" w:type="dxa"/>
            <w:shd w:val="clear" w:color="auto" w:fill="4F81BD" w:themeFill="accent1"/>
          </w:tcPr>
          <w:p w14:paraId="7D7CDD75" w14:textId="77777777" w:rsidR="00C1669C" w:rsidRPr="00CD7586" w:rsidRDefault="00C1669C" w:rsidP="004B2163">
            <w:pPr>
              <w:jc w:val="center"/>
              <w:rPr>
                <w:sz w:val="24"/>
                <w:szCs w:val="24"/>
              </w:rPr>
            </w:pPr>
          </w:p>
        </w:tc>
        <w:tc>
          <w:tcPr>
            <w:tcW w:w="2634" w:type="dxa"/>
            <w:vAlign w:val="center"/>
          </w:tcPr>
          <w:p w14:paraId="3A48CABD" w14:textId="77777777" w:rsidR="00C1669C" w:rsidRPr="00CD7586" w:rsidRDefault="00C1669C" w:rsidP="004B2163">
            <w:pPr>
              <w:rPr>
                <w:sz w:val="24"/>
                <w:szCs w:val="24"/>
              </w:rPr>
            </w:pPr>
            <w:r w:rsidRPr="00CD7586">
              <w:rPr>
                <w:sz w:val="24"/>
                <w:szCs w:val="24"/>
              </w:rPr>
              <w:t xml:space="preserve">     </w:t>
            </w:r>
            <w:r w:rsidRPr="005045DC">
              <w:rPr>
                <w:sz w:val="24"/>
                <w:szCs w:val="24"/>
                <w:highlight w:val="yellow"/>
              </w:rPr>
              <w:t>Claudia Hamilton</w:t>
            </w:r>
          </w:p>
        </w:tc>
        <w:tc>
          <w:tcPr>
            <w:tcW w:w="2546" w:type="dxa"/>
            <w:vAlign w:val="center"/>
          </w:tcPr>
          <w:p w14:paraId="15968A9B" w14:textId="77777777" w:rsidR="00C1669C" w:rsidRPr="00CD7586" w:rsidRDefault="00C1669C" w:rsidP="004B2163">
            <w:pPr>
              <w:jc w:val="center"/>
              <w:rPr>
                <w:sz w:val="24"/>
                <w:szCs w:val="24"/>
              </w:rPr>
            </w:pPr>
            <w:r w:rsidRPr="00CD7586">
              <w:rPr>
                <w:sz w:val="24"/>
                <w:szCs w:val="24"/>
              </w:rPr>
              <w:t>Sponsorship Chair</w:t>
            </w:r>
          </w:p>
        </w:tc>
      </w:tr>
      <w:tr w:rsidR="00C1669C" w:rsidRPr="00CD7586" w14:paraId="16143DE8" w14:textId="77777777" w:rsidTr="004B2163">
        <w:trPr>
          <w:trHeight w:val="244"/>
        </w:trPr>
        <w:tc>
          <w:tcPr>
            <w:tcW w:w="2458" w:type="dxa"/>
            <w:noWrap/>
            <w:vAlign w:val="center"/>
          </w:tcPr>
          <w:p w14:paraId="5B716D0F" w14:textId="77777777" w:rsidR="00C1669C" w:rsidRPr="00CD7586" w:rsidRDefault="00C1669C" w:rsidP="004B2163">
            <w:pPr>
              <w:jc w:val="center"/>
              <w:rPr>
                <w:sz w:val="24"/>
                <w:szCs w:val="24"/>
              </w:rPr>
            </w:pPr>
            <w:r w:rsidRPr="00062FC1">
              <w:rPr>
                <w:sz w:val="24"/>
                <w:szCs w:val="24"/>
                <w:highlight w:val="yellow"/>
              </w:rPr>
              <w:t>Jason Bushnell</w:t>
            </w:r>
          </w:p>
        </w:tc>
        <w:tc>
          <w:tcPr>
            <w:tcW w:w="2195" w:type="dxa"/>
            <w:noWrap/>
            <w:vAlign w:val="center"/>
          </w:tcPr>
          <w:p w14:paraId="2971B98F" w14:textId="77777777" w:rsidR="00C1669C" w:rsidRPr="00CD7586" w:rsidRDefault="00C1669C" w:rsidP="004B2163">
            <w:pPr>
              <w:jc w:val="center"/>
              <w:rPr>
                <w:sz w:val="24"/>
                <w:szCs w:val="24"/>
              </w:rPr>
            </w:pPr>
            <w:r w:rsidRPr="00CD7586">
              <w:rPr>
                <w:sz w:val="24"/>
                <w:szCs w:val="24"/>
              </w:rPr>
              <w:t xml:space="preserve">President </w:t>
            </w:r>
          </w:p>
        </w:tc>
        <w:tc>
          <w:tcPr>
            <w:tcW w:w="262" w:type="dxa"/>
            <w:shd w:val="clear" w:color="auto" w:fill="4F81BD" w:themeFill="accent1"/>
          </w:tcPr>
          <w:p w14:paraId="0AE86603" w14:textId="77777777" w:rsidR="00C1669C" w:rsidRPr="00CD7586" w:rsidRDefault="00C1669C" w:rsidP="004B2163">
            <w:pPr>
              <w:jc w:val="center"/>
              <w:rPr>
                <w:sz w:val="24"/>
                <w:szCs w:val="24"/>
              </w:rPr>
            </w:pPr>
          </w:p>
        </w:tc>
        <w:tc>
          <w:tcPr>
            <w:tcW w:w="2634" w:type="dxa"/>
            <w:vAlign w:val="center"/>
          </w:tcPr>
          <w:p w14:paraId="109E4A5F" w14:textId="77777777" w:rsidR="00C1669C" w:rsidRPr="00CD7586" w:rsidRDefault="00C1669C" w:rsidP="004B2163">
            <w:pPr>
              <w:jc w:val="center"/>
              <w:rPr>
                <w:sz w:val="24"/>
                <w:szCs w:val="24"/>
              </w:rPr>
            </w:pPr>
            <w:r w:rsidRPr="00062FC1">
              <w:rPr>
                <w:sz w:val="24"/>
                <w:szCs w:val="24"/>
                <w:highlight w:val="yellow"/>
              </w:rPr>
              <w:t>Jill Sharp</w:t>
            </w:r>
          </w:p>
        </w:tc>
        <w:tc>
          <w:tcPr>
            <w:tcW w:w="2546" w:type="dxa"/>
            <w:vAlign w:val="center"/>
          </w:tcPr>
          <w:p w14:paraId="2397EAB7" w14:textId="77777777" w:rsidR="00C1669C" w:rsidRPr="00CD7586" w:rsidRDefault="00C1669C" w:rsidP="004B2163">
            <w:pPr>
              <w:jc w:val="center"/>
              <w:rPr>
                <w:sz w:val="24"/>
                <w:szCs w:val="24"/>
              </w:rPr>
            </w:pPr>
            <w:r w:rsidRPr="00CD7586">
              <w:rPr>
                <w:sz w:val="24"/>
                <w:szCs w:val="24"/>
              </w:rPr>
              <w:t>Membership Chair &amp; President Elect</w:t>
            </w:r>
          </w:p>
        </w:tc>
      </w:tr>
      <w:tr w:rsidR="00C1669C" w:rsidRPr="00CD7586" w14:paraId="756885D1" w14:textId="77777777" w:rsidTr="004B2163">
        <w:trPr>
          <w:trHeight w:val="579"/>
        </w:trPr>
        <w:tc>
          <w:tcPr>
            <w:tcW w:w="2458" w:type="dxa"/>
            <w:noWrap/>
            <w:vAlign w:val="center"/>
          </w:tcPr>
          <w:p w14:paraId="2197B570" w14:textId="77777777" w:rsidR="00C1669C" w:rsidRPr="00CD7586" w:rsidRDefault="00C1669C" w:rsidP="004B2163">
            <w:pPr>
              <w:jc w:val="center"/>
              <w:rPr>
                <w:sz w:val="24"/>
                <w:szCs w:val="24"/>
              </w:rPr>
            </w:pPr>
            <w:r w:rsidRPr="005045DC">
              <w:rPr>
                <w:sz w:val="24"/>
                <w:szCs w:val="24"/>
              </w:rPr>
              <w:t>Kristen Taylor</w:t>
            </w:r>
          </w:p>
        </w:tc>
        <w:tc>
          <w:tcPr>
            <w:tcW w:w="2195" w:type="dxa"/>
            <w:noWrap/>
            <w:vAlign w:val="center"/>
          </w:tcPr>
          <w:p w14:paraId="54186074" w14:textId="77777777" w:rsidR="00C1669C" w:rsidRPr="00CD7586" w:rsidRDefault="00C1669C" w:rsidP="004B2163">
            <w:pPr>
              <w:ind w:left="-108"/>
              <w:jc w:val="center"/>
              <w:rPr>
                <w:sz w:val="24"/>
                <w:szCs w:val="24"/>
              </w:rPr>
            </w:pPr>
            <w:r w:rsidRPr="00CD7586">
              <w:rPr>
                <w:sz w:val="24"/>
                <w:szCs w:val="24"/>
              </w:rPr>
              <w:t xml:space="preserve">   Certification Chair</w:t>
            </w:r>
          </w:p>
          <w:p w14:paraId="46392904" w14:textId="77777777" w:rsidR="00C1669C" w:rsidRPr="00CD7586" w:rsidRDefault="00C1669C" w:rsidP="004B2163">
            <w:pPr>
              <w:ind w:left="-108"/>
              <w:jc w:val="center"/>
              <w:rPr>
                <w:sz w:val="24"/>
                <w:szCs w:val="24"/>
              </w:rPr>
            </w:pPr>
          </w:p>
        </w:tc>
        <w:tc>
          <w:tcPr>
            <w:tcW w:w="262" w:type="dxa"/>
            <w:shd w:val="clear" w:color="auto" w:fill="4F81BD" w:themeFill="accent1"/>
          </w:tcPr>
          <w:p w14:paraId="19E7675B" w14:textId="77777777" w:rsidR="00C1669C" w:rsidRPr="00CD7586" w:rsidRDefault="00C1669C" w:rsidP="004B2163">
            <w:pPr>
              <w:ind w:left="-468" w:firstLine="468"/>
              <w:jc w:val="center"/>
              <w:rPr>
                <w:sz w:val="24"/>
                <w:szCs w:val="24"/>
              </w:rPr>
            </w:pPr>
          </w:p>
        </w:tc>
        <w:tc>
          <w:tcPr>
            <w:tcW w:w="2634" w:type="dxa"/>
            <w:vAlign w:val="center"/>
          </w:tcPr>
          <w:p w14:paraId="5D74CCEC" w14:textId="77777777" w:rsidR="00C1669C" w:rsidRPr="00CD7586" w:rsidRDefault="00C1669C" w:rsidP="004B2163">
            <w:pPr>
              <w:jc w:val="center"/>
              <w:rPr>
                <w:sz w:val="24"/>
                <w:szCs w:val="24"/>
              </w:rPr>
            </w:pPr>
            <w:r w:rsidRPr="00062FC1">
              <w:rPr>
                <w:sz w:val="24"/>
                <w:szCs w:val="24"/>
                <w:highlight w:val="yellow"/>
              </w:rPr>
              <w:t>Darcee LaCalli</w:t>
            </w:r>
          </w:p>
        </w:tc>
        <w:tc>
          <w:tcPr>
            <w:tcW w:w="2546" w:type="dxa"/>
            <w:vAlign w:val="center"/>
          </w:tcPr>
          <w:p w14:paraId="64E662C8" w14:textId="77777777" w:rsidR="00C1669C" w:rsidRPr="00CD7586" w:rsidRDefault="00C1669C" w:rsidP="004B2163">
            <w:pPr>
              <w:jc w:val="center"/>
              <w:rPr>
                <w:sz w:val="24"/>
                <w:szCs w:val="24"/>
              </w:rPr>
            </w:pPr>
            <w:r w:rsidRPr="00CD7586">
              <w:rPr>
                <w:sz w:val="24"/>
                <w:szCs w:val="24"/>
              </w:rPr>
              <w:t>Legislative Liaison</w:t>
            </w:r>
          </w:p>
        </w:tc>
      </w:tr>
      <w:tr w:rsidR="00C1669C" w:rsidRPr="00CD7586" w14:paraId="15A34A0F" w14:textId="77777777" w:rsidTr="004B2163">
        <w:trPr>
          <w:trHeight w:val="244"/>
        </w:trPr>
        <w:tc>
          <w:tcPr>
            <w:tcW w:w="2458" w:type="dxa"/>
            <w:noWrap/>
            <w:vAlign w:val="center"/>
          </w:tcPr>
          <w:p w14:paraId="45E2AA19" w14:textId="77777777" w:rsidR="00C1669C" w:rsidRPr="00CD7586" w:rsidRDefault="00C1669C" w:rsidP="004B2163">
            <w:pPr>
              <w:jc w:val="center"/>
              <w:rPr>
                <w:sz w:val="24"/>
                <w:szCs w:val="24"/>
              </w:rPr>
            </w:pPr>
            <w:r w:rsidRPr="005045DC">
              <w:rPr>
                <w:sz w:val="24"/>
                <w:szCs w:val="24"/>
                <w:highlight w:val="yellow"/>
              </w:rPr>
              <w:t>Kathy Westberg</w:t>
            </w:r>
          </w:p>
        </w:tc>
        <w:tc>
          <w:tcPr>
            <w:tcW w:w="2195" w:type="dxa"/>
            <w:noWrap/>
            <w:vAlign w:val="center"/>
          </w:tcPr>
          <w:p w14:paraId="23A44EA3" w14:textId="77777777" w:rsidR="00C1669C" w:rsidRPr="00CD7586" w:rsidRDefault="00C1669C" w:rsidP="004B2163">
            <w:pPr>
              <w:jc w:val="center"/>
              <w:rPr>
                <w:sz w:val="24"/>
                <w:szCs w:val="24"/>
              </w:rPr>
            </w:pPr>
            <w:r w:rsidRPr="00CD7586">
              <w:rPr>
                <w:sz w:val="24"/>
                <w:szCs w:val="24"/>
              </w:rPr>
              <w:t>Foundation Chair</w:t>
            </w:r>
          </w:p>
        </w:tc>
        <w:tc>
          <w:tcPr>
            <w:tcW w:w="262" w:type="dxa"/>
            <w:shd w:val="clear" w:color="auto" w:fill="4F81BD" w:themeFill="accent1"/>
          </w:tcPr>
          <w:p w14:paraId="7169769D" w14:textId="77777777" w:rsidR="00C1669C" w:rsidRPr="00CD7586" w:rsidRDefault="00C1669C" w:rsidP="004B2163">
            <w:pPr>
              <w:jc w:val="center"/>
              <w:rPr>
                <w:sz w:val="24"/>
                <w:szCs w:val="24"/>
              </w:rPr>
            </w:pPr>
          </w:p>
        </w:tc>
        <w:tc>
          <w:tcPr>
            <w:tcW w:w="2634" w:type="dxa"/>
            <w:vAlign w:val="center"/>
          </w:tcPr>
          <w:p w14:paraId="75F85619" w14:textId="77777777" w:rsidR="00C1669C" w:rsidRPr="00CD7586" w:rsidRDefault="00C1669C" w:rsidP="004B2163">
            <w:pPr>
              <w:jc w:val="center"/>
              <w:rPr>
                <w:sz w:val="24"/>
                <w:szCs w:val="24"/>
              </w:rPr>
            </w:pPr>
          </w:p>
          <w:p w14:paraId="530C0108" w14:textId="77777777" w:rsidR="00C1669C" w:rsidRPr="00CD7586" w:rsidRDefault="00C1669C" w:rsidP="004B2163">
            <w:pPr>
              <w:jc w:val="center"/>
              <w:rPr>
                <w:sz w:val="24"/>
                <w:szCs w:val="24"/>
              </w:rPr>
            </w:pPr>
            <w:r w:rsidRPr="005045DC">
              <w:rPr>
                <w:sz w:val="24"/>
                <w:szCs w:val="24"/>
              </w:rPr>
              <w:t>Bonny Ray</w:t>
            </w:r>
          </w:p>
          <w:p w14:paraId="0E9064CE" w14:textId="77777777" w:rsidR="00C1669C" w:rsidRPr="00CD7586" w:rsidRDefault="00C1669C" w:rsidP="004B2163">
            <w:pPr>
              <w:jc w:val="center"/>
              <w:rPr>
                <w:sz w:val="24"/>
                <w:szCs w:val="24"/>
              </w:rPr>
            </w:pPr>
          </w:p>
        </w:tc>
        <w:tc>
          <w:tcPr>
            <w:tcW w:w="2546" w:type="dxa"/>
            <w:vAlign w:val="center"/>
          </w:tcPr>
          <w:p w14:paraId="5477DE98" w14:textId="77777777" w:rsidR="00C1669C" w:rsidRPr="00CD7586" w:rsidRDefault="00C1669C" w:rsidP="004B2163">
            <w:pPr>
              <w:jc w:val="center"/>
              <w:rPr>
                <w:sz w:val="24"/>
                <w:szCs w:val="24"/>
              </w:rPr>
            </w:pPr>
            <w:r w:rsidRPr="00CD7586">
              <w:rPr>
                <w:sz w:val="24"/>
                <w:szCs w:val="24"/>
              </w:rPr>
              <w:t>Secretary</w:t>
            </w:r>
          </w:p>
        </w:tc>
      </w:tr>
      <w:tr w:rsidR="00C1669C" w:rsidRPr="001B3E0C" w14:paraId="2C35A790" w14:textId="77777777" w:rsidTr="004B2163">
        <w:trPr>
          <w:trHeight w:val="244"/>
        </w:trPr>
        <w:tc>
          <w:tcPr>
            <w:tcW w:w="2458" w:type="dxa"/>
            <w:noWrap/>
            <w:vAlign w:val="center"/>
          </w:tcPr>
          <w:p w14:paraId="345CD6F3" w14:textId="572F85AF" w:rsidR="00C1669C" w:rsidRPr="00CD7586" w:rsidRDefault="009B0C52" w:rsidP="004B2163">
            <w:pPr>
              <w:jc w:val="center"/>
              <w:rPr>
                <w:sz w:val="24"/>
                <w:szCs w:val="24"/>
              </w:rPr>
            </w:pPr>
            <w:r w:rsidRPr="000630B8">
              <w:rPr>
                <w:sz w:val="24"/>
                <w:szCs w:val="24"/>
                <w:highlight w:val="yellow"/>
              </w:rPr>
              <w:t>Susan Ellingson</w:t>
            </w:r>
          </w:p>
        </w:tc>
        <w:tc>
          <w:tcPr>
            <w:tcW w:w="2195" w:type="dxa"/>
            <w:noWrap/>
            <w:vAlign w:val="center"/>
          </w:tcPr>
          <w:p w14:paraId="68AEF647" w14:textId="77777777" w:rsidR="00C1669C" w:rsidRPr="00CD7586" w:rsidRDefault="00C1669C" w:rsidP="004B2163">
            <w:pPr>
              <w:jc w:val="center"/>
              <w:rPr>
                <w:sz w:val="24"/>
                <w:szCs w:val="24"/>
              </w:rPr>
            </w:pPr>
            <w:r w:rsidRPr="00CD7586">
              <w:rPr>
                <w:sz w:val="24"/>
                <w:szCs w:val="24"/>
              </w:rPr>
              <w:t>Website Chair</w:t>
            </w:r>
          </w:p>
        </w:tc>
        <w:tc>
          <w:tcPr>
            <w:tcW w:w="262" w:type="dxa"/>
            <w:shd w:val="clear" w:color="auto" w:fill="4F81BD" w:themeFill="accent1"/>
          </w:tcPr>
          <w:p w14:paraId="1B2ADF02" w14:textId="77777777" w:rsidR="00C1669C" w:rsidRPr="00CD7586" w:rsidRDefault="00C1669C" w:rsidP="004B2163">
            <w:pPr>
              <w:jc w:val="center"/>
              <w:rPr>
                <w:sz w:val="24"/>
                <w:szCs w:val="24"/>
              </w:rPr>
            </w:pPr>
          </w:p>
        </w:tc>
        <w:tc>
          <w:tcPr>
            <w:tcW w:w="2634" w:type="dxa"/>
            <w:vAlign w:val="center"/>
          </w:tcPr>
          <w:p w14:paraId="56BA01B4" w14:textId="77777777" w:rsidR="00C1669C" w:rsidRPr="001B3E0C" w:rsidRDefault="00C1669C" w:rsidP="004B2163">
            <w:pPr>
              <w:jc w:val="center"/>
              <w:rPr>
                <w:sz w:val="24"/>
                <w:szCs w:val="24"/>
                <w:highlight w:val="yellow"/>
              </w:rPr>
            </w:pPr>
          </w:p>
          <w:p w14:paraId="38E03626" w14:textId="77777777" w:rsidR="00C1669C" w:rsidRPr="001B3E0C" w:rsidRDefault="00C1669C" w:rsidP="004B2163">
            <w:pPr>
              <w:jc w:val="center"/>
              <w:rPr>
                <w:sz w:val="24"/>
                <w:szCs w:val="24"/>
                <w:highlight w:val="yellow"/>
              </w:rPr>
            </w:pPr>
            <w:r w:rsidRPr="0037315C">
              <w:rPr>
                <w:sz w:val="24"/>
                <w:szCs w:val="24"/>
              </w:rPr>
              <w:t>Karlina Christensen</w:t>
            </w:r>
          </w:p>
        </w:tc>
        <w:tc>
          <w:tcPr>
            <w:tcW w:w="2546" w:type="dxa"/>
            <w:vAlign w:val="center"/>
          </w:tcPr>
          <w:p w14:paraId="0C8A2EE4" w14:textId="77777777" w:rsidR="00C1669C" w:rsidRPr="00CD7586" w:rsidRDefault="00C1669C" w:rsidP="004B2163">
            <w:pPr>
              <w:jc w:val="center"/>
              <w:rPr>
                <w:sz w:val="24"/>
                <w:szCs w:val="24"/>
              </w:rPr>
            </w:pPr>
            <w:r w:rsidRPr="00CD7586">
              <w:rPr>
                <w:sz w:val="24"/>
                <w:szCs w:val="24"/>
              </w:rPr>
              <w:t>Programming</w:t>
            </w:r>
          </w:p>
        </w:tc>
      </w:tr>
      <w:tr w:rsidR="00C1669C" w:rsidRPr="00CD7586" w14:paraId="382F3573" w14:textId="77777777" w:rsidTr="004B2163">
        <w:trPr>
          <w:trHeight w:val="546"/>
        </w:trPr>
        <w:tc>
          <w:tcPr>
            <w:tcW w:w="2458" w:type="dxa"/>
            <w:noWrap/>
            <w:vAlign w:val="center"/>
          </w:tcPr>
          <w:p w14:paraId="216A04C6" w14:textId="24E92750" w:rsidR="00C1669C" w:rsidRPr="00CD7586" w:rsidRDefault="003F2A6F" w:rsidP="004B2163">
            <w:pPr>
              <w:jc w:val="center"/>
              <w:rPr>
                <w:sz w:val="24"/>
                <w:szCs w:val="24"/>
              </w:rPr>
            </w:pPr>
            <w:r w:rsidRPr="000630B8">
              <w:rPr>
                <w:sz w:val="24"/>
                <w:szCs w:val="24"/>
                <w:highlight w:val="yellow"/>
              </w:rPr>
              <w:t>Tim Nortz</w:t>
            </w:r>
          </w:p>
        </w:tc>
        <w:tc>
          <w:tcPr>
            <w:tcW w:w="2195" w:type="dxa"/>
            <w:noWrap/>
            <w:vAlign w:val="center"/>
          </w:tcPr>
          <w:p w14:paraId="7B45E203" w14:textId="77777777" w:rsidR="00C1669C" w:rsidRPr="00CD7586" w:rsidRDefault="00C1669C" w:rsidP="004B2163">
            <w:pPr>
              <w:jc w:val="center"/>
              <w:rPr>
                <w:sz w:val="24"/>
                <w:szCs w:val="24"/>
              </w:rPr>
            </w:pPr>
            <w:r w:rsidRPr="00CD7586">
              <w:rPr>
                <w:sz w:val="24"/>
                <w:szCs w:val="24"/>
              </w:rPr>
              <w:t>Workforce Readiness</w:t>
            </w:r>
          </w:p>
        </w:tc>
        <w:tc>
          <w:tcPr>
            <w:tcW w:w="262" w:type="dxa"/>
            <w:shd w:val="clear" w:color="auto" w:fill="4F81BD" w:themeFill="accent1"/>
          </w:tcPr>
          <w:p w14:paraId="42FC953C" w14:textId="77777777" w:rsidR="00C1669C" w:rsidRPr="00CD7586" w:rsidRDefault="00C1669C" w:rsidP="004B2163">
            <w:pPr>
              <w:jc w:val="center"/>
              <w:rPr>
                <w:sz w:val="24"/>
                <w:szCs w:val="24"/>
              </w:rPr>
            </w:pPr>
          </w:p>
        </w:tc>
        <w:tc>
          <w:tcPr>
            <w:tcW w:w="2634" w:type="dxa"/>
            <w:vAlign w:val="center"/>
          </w:tcPr>
          <w:p w14:paraId="6EF5FA48" w14:textId="5AE0D9A0" w:rsidR="00C1669C" w:rsidRPr="00CD7586" w:rsidRDefault="009B0C52" w:rsidP="004B2163">
            <w:pPr>
              <w:jc w:val="center"/>
              <w:rPr>
                <w:sz w:val="24"/>
                <w:szCs w:val="24"/>
              </w:rPr>
            </w:pPr>
            <w:r w:rsidRPr="005045DC">
              <w:rPr>
                <w:sz w:val="24"/>
                <w:szCs w:val="24"/>
                <w:highlight w:val="yellow"/>
              </w:rPr>
              <w:t>Lucille Valley</w:t>
            </w:r>
          </w:p>
        </w:tc>
        <w:tc>
          <w:tcPr>
            <w:tcW w:w="2546" w:type="dxa"/>
            <w:vAlign w:val="center"/>
          </w:tcPr>
          <w:p w14:paraId="6D8F940A" w14:textId="77777777" w:rsidR="00C1669C" w:rsidRPr="00CD7586" w:rsidRDefault="00C1669C" w:rsidP="004B2163">
            <w:pPr>
              <w:jc w:val="center"/>
              <w:rPr>
                <w:sz w:val="24"/>
                <w:szCs w:val="24"/>
              </w:rPr>
            </w:pPr>
            <w:r w:rsidRPr="00CD7586">
              <w:rPr>
                <w:sz w:val="24"/>
                <w:szCs w:val="24"/>
              </w:rPr>
              <w:t>Diversity Chair</w:t>
            </w:r>
          </w:p>
        </w:tc>
      </w:tr>
      <w:tr w:rsidR="00C1669C" w:rsidRPr="00CD7586" w14:paraId="3CD91749" w14:textId="77777777" w:rsidTr="00C1669C">
        <w:trPr>
          <w:trHeight w:val="386"/>
        </w:trPr>
        <w:tc>
          <w:tcPr>
            <w:tcW w:w="2458" w:type="dxa"/>
            <w:noWrap/>
            <w:vAlign w:val="center"/>
          </w:tcPr>
          <w:p w14:paraId="06225353" w14:textId="77777777" w:rsidR="00C1669C" w:rsidRPr="00CD7586" w:rsidRDefault="00C1669C" w:rsidP="004B2163">
            <w:pPr>
              <w:jc w:val="center"/>
              <w:rPr>
                <w:sz w:val="24"/>
                <w:szCs w:val="24"/>
              </w:rPr>
            </w:pPr>
            <w:r w:rsidRPr="004D672E">
              <w:rPr>
                <w:sz w:val="24"/>
                <w:szCs w:val="24"/>
                <w:highlight w:val="yellow"/>
              </w:rPr>
              <w:t>Robin Bilyeu</w:t>
            </w:r>
          </w:p>
        </w:tc>
        <w:tc>
          <w:tcPr>
            <w:tcW w:w="2195" w:type="dxa"/>
            <w:noWrap/>
            <w:vAlign w:val="center"/>
          </w:tcPr>
          <w:p w14:paraId="6DE342C2" w14:textId="77777777" w:rsidR="00C1669C" w:rsidRPr="00CD7586" w:rsidRDefault="00C1669C" w:rsidP="004B2163">
            <w:pPr>
              <w:jc w:val="center"/>
              <w:rPr>
                <w:sz w:val="24"/>
                <w:szCs w:val="24"/>
              </w:rPr>
            </w:pPr>
            <w:r w:rsidRPr="00CD7586">
              <w:rPr>
                <w:sz w:val="24"/>
                <w:szCs w:val="24"/>
              </w:rPr>
              <w:t>Treasurer</w:t>
            </w:r>
          </w:p>
        </w:tc>
        <w:tc>
          <w:tcPr>
            <w:tcW w:w="262" w:type="dxa"/>
            <w:shd w:val="clear" w:color="auto" w:fill="4F81BD" w:themeFill="accent1"/>
          </w:tcPr>
          <w:p w14:paraId="428501BD" w14:textId="77777777" w:rsidR="00C1669C" w:rsidRPr="00CD7586" w:rsidRDefault="00C1669C" w:rsidP="004B2163">
            <w:pPr>
              <w:jc w:val="center"/>
              <w:rPr>
                <w:sz w:val="24"/>
                <w:szCs w:val="24"/>
              </w:rPr>
            </w:pPr>
          </w:p>
        </w:tc>
        <w:tc>
          <w:tcPr>
            <w:tcW w:w="2634" w:type="dxa"/>
            <w:vAlign w:val="center"/>
          </w:tcPr>
          <w:p w14:paraId="03A093D8" w14:textId="77777777" w:rsidR="00C1669C" w:rsidRPr="00CD7586" w:rsidRDefault="00C1669C" w:rsidP="004B2163">
            <w:pPr>
              <w:jc w:val="center"/>
              <w:rPr>
                <w:sz w:val="24"/>
                <w:szCs w:val="24"/>
              </w:rPr>
            </w:pPr>
          </w:p>
        </w:tc>
        <w:tc>
          <w:tcPr>
            <w:tcW w:w="2546" w:type="dxa"/>
            <w:vAlign w:val="center"/>
          </w:tcPr>
          <w:p w14:paraId="42547353" w14:textId="77777777" w:rsidR="00C1669C" w:rsidRPr="00CD7586" w:rsidRDefault="00C1669C" w:rsidP="004B2163">
            <w:pPr>
              <w:jc w:val="center"/>
              <w:rPr>
                <w:sz w:val="24"/>
                <w:szCs w:val="24"/>
              </w:rPr>
            </w:pPr>
          </w:p>
        </w:tc>
      </w:tr>
    </w:tbl>
    <w:p w14:paraId="6F5F2714" w14:textId="77777777" w:rsidR="00C1669C" w:rsidRPr="00CD7586" w:rsidRDefault="00C1669C" w:rsidP="004840CE">
      <w:pPr>
        <w:pStyle w:val="Footer"/>
        <w:tabs>
          <w:tab w:val="clear" w:pos="4320"/>
          <w:tab w:val="clear" w:pos="8640"/>
        </w:tabs>
        <w:rPr>
          <w:sz w:val="24"/>
          <w:szCs w:val="24"/>
        </w:rPr>
      </w:pPr>
    </w:p>
    <w:p w14:paraId="306B291F" w14:textId="53903ECD" w:rsidR="00A91753" w:rsidRPr="00CD7586" w:rsidRDefault="00CF4408" w:rsidP="004840CE">
      <w:pPr>
        <w:pStyle w:val="Footer"/>
        <w:tabs>
          <w:tab w:val="clear" w:pos="4320"/>
          <w:tab w:val="clear" w:pos="8640"/>
        </w:tabs>
      </w:pPr>
      <w:r w:rsidRPr="003C59AF">
        <w:rPr>
          <w:highlight w:val="yellow"/>
        </w:rPr>
        <w:t>Highlight if</w:t>
      </w:r>
      <w:r w:rsidR="00AF131B" w:rsidRPr="003C59AF">
        <w:rPr>
          <w:highlight w:val="yellow"/>
        </w:rPr>
        <w:t xml:space="preserve"> PRESENT</w:t>
      </w:r>
      <w:r w:rsidR="000F7467" w:rsidRPr="00CD7586">
        <w:t xml:space="preserve">   </w:t>
      </w:r>
    </w:p>
    <w:p w14:paraId="1A1551AC" w14:textId="77777777" w:rsidR="001F6922" w:rsidRPr="00DC1B7E" w:rsidRDefault="001F6922" w:rsidP="000B34C8">
      <w:pPr>
        <w:pStyle w:val="Footer"/>
        <w:tabs>
          <w:tab w:val="clear" w:pos="4320"/>
          <w:tab w:val="clear" w:pos="8640"/>
        </w:tabs>
        <w:spacing w:line="276" w:lineRule="auto"/>
        <w:rPr>
          <w:rFonts w:asciiTheme="minorHAnsi" w:hAnsiTheme="minorHAnsi"/>
          <w:sz w:val="24"/>
          <w:szCs w:val="24"/>
        </w:rPr>
      </w:pPr>
    </w:p>
    <w:p w14:paraId="5543962F" w14:textId="5DF4FE91" w:rsidR="00063886" w:rsidRPr="00DC1B7E" w:rsidRDefault="00063886" w:rsidP="005045DC">
      <w:pPr>
        <w:pStyle w:val="Footer"/>
        <w:tabs>
          <w:tab w:val="clear" w:pos="4320"/>
          <w:tab w:val="clear" w:pos="8640"/>
        </w:tabs>
        <w:spacing w:line="276" w:lineRule="auto"/>
        <w:rPr>
          <w:rFonts w:asciiTheme="minorHAnsi" w:hAnsiTheme="minorHAnsi" w:cstheme="minorHAnsi"/>
          <w:sz w:val="24"/>
          <w:szCs w:val="24"/>
        </w:rPr>
      </w:pPr>
      <w:r w:rsidRPr="00DC1B7E">
        <w:rPr>
          <w:rFonts w:asciiTheme="minorHAnsi" w:hAnsiTheme="minorHAnsi" w:cstheme="minorHAnsi"/>
          <w:sz w:val="24"/>
          <w:szCs w:val="24"/>
        </w:rPr>
        <w:t xml:space="preserve">The </w:t>
      </w:r>
      <w:r w:rsidR="00062FC1" w:rsidRPr="00DC1B7E">
        <w:rPr>
          <w:rFonts w:asciiTheme="minorHAnsi" w:hAnsiTheme="minorHAnsi" w:cstheme="minorHAnsi"/>
          <w:sz w:val="24"/>
          <w:szCs w:val="24"/>
        </w:rPr>
        <w:t>Board Meeting began at 7:</w:t>
      </w:r>
      <w:r w:rsidR="005045DC" w:rsidRPr="00DC1B7E">
        <w:rPr>
          <w:rFonts w:asciiTheme="minorHAnsi" w:hAnsiTheme="minorHAnsi" w:cstheme="minorHAnsi"/>
          <w:sz w:val="24"/>
          <w:szCs w:val="24"/>
        </w:rPr>
        <w:t>3</w:t>
      </w:r>
      <w:r w:rsidR="00953691" w:rsidRPr="00DC1B7E">
        <w:rPr>
          <w:rFonts w:asciiTheme="minorHAnsi" w:hAnsiTheme="minorHAnsi" w:cstheme="minorHAnsi"/>
          <w:sz w:val="24"/>
          <w:szCs w:val="24"/>
        </w:rPr>
        <w:t>0</w:t>
      </w:r>
      <w:r w:rsidR="00CF291F" w:rsidRPr="00DC1B7E">
        <w:rPr>
          <w:rFonts w:asciiTheme="minorHAnsi" w:hAnsiTheme="minorHAnsi" w:cstheme="minorHAnsi"/>
          <w:sz w:val="24"/>
          <w:szCs w:val="24"/>
        </w:rPr>
        <w:t xml:space="preserve"> a.m. </w:t>
      </w:r>
    </w:p>
    <w:p w14:paraId="3FDA4801" w14:textId="6A767013" w:rsidR="005045DC" w:rsidRPr="00DC1B7E" w:rsidRDefault="005045DC" w:rsidP="005045DC">
      <w:pPr>
        <w:rPr>
          <w:rFonts w:asciiTheme="minorHAnsi" w:hAnsiTheme="minorHAnsi"/>
          <w:sz w:val="24"/>
          <w:szCs w:val="24"/>
        </w:rPr>
      </w:pPr>
      <w:r w:rsidRPr="00DC1B7E">
        <w:rPr>
          <w:rFonts w:asciiTheme="minorHAnsi" w:hAnsiTheme="minorHAnsi" w:cstheme="minorHAnsi"/>
          <w:b/>
          <w:bCs/>
          <w:sz w:val="24"/>
          <w:szCs w:val="24"/>
          <w:u w:val="single"/>
        </w:rPr>
        <w:t>Approval of Minutes:</w:t>
      </w:r>
      <w:r w:rsidRPr="00DC1B7E">
        <w:rPr>
          <w:rFonts w:asciiTheme="minorHAnsi" w:hAnsiTheme="minorHAnsi" w:cstheme="minorHAnsi"/>
          <w:sz w:val="24"/>
          <w:szCs w:val="24"/>
        </w:rPr>
        <w:t xml:space="preserve">  </w:t>
      </w:r>
      <w:r w:rsidRPr="00DC1B7E">
        <w:rPr>
          <w:rFonts w:asciiTheme="minorHAnsi" w:hAnsiTheme="minorHAnsi"/>
          <w:sz w:val="24"/>
          <w:szCs w:val="24"/>
        </w:rPr>
        <w:t xml:space="preserve">The minutes from the September meeting were reviewed and approved.  Kathy motioned for approval and Darcee seconded. </w:t>
      </w:r>
    </w:p>
    <w:p w14:paraId="1AD6DC9E" w14:textId="77777777" w:rsidR="005045DC" w:rsidRPr="00DC1B7E" w:rsidRDefault="005045DC" w:rsidP="005045DC">
      <w:pPr>
        <w:pStyle w:val="Footer"/>
        <w:tabs>
          <w:tab w:val="clear" w:pos="4320"/>
          <w:tab w:val="clear" w:pos="8640"/>
        </w:tabs>
        <w:spacing w:line="276" w:lineRule="auto"/>
        <w:rPr>
          <w:rFonts w:asciiTheme="minorHAnsi" w:hAnsiTheme="minorHAnsi" w:cstheme="minorHAnsi"/>
          <w:b/>
          <w:sz w:val="24"/>
          <w:szCs w:val="24"/>
        </w:rPr>
      </w:pPr>
    </w:p>
    <w:p w14:paraId="24E8ED0C" w14:textId="3ACA9070" w:rsidR="00FC6A23" w:rsidRPr="00DC1B7E" w:rsidRDefault="00CD7586" w:rsidP="005045DC">
      <w:pPr>
        <w:spacing w:line="280" w:lineRule="exact"/>
        <w:rPr>
          <w:rFonts w:asciiTheme="minorHAnsi" w:hAnsiTheme="minorHAnsi" w:cstheme="minorHAnsi"/>
          <w:sz w:val="24"/>
          <w:szCs w:val="24"/>
        </w:rPr>
      </w:pPr>
      <w:r w:rsidRPr="00DC1B7E">
        <w:rPr>
          <w:rFonts w:asciiTheme="minorHAnsi" w:hAnsiTheme="minorHAnsi" w:cstheme="minorHAnsi"/>
          <w:b/>
          <w:sz w:val="24"/>
          <w:szCs w:val="24"/>
        </w:rPr>
        <w:t>President’s Update</w:t>
      </w:r>
      <w:r w:rsidR="00034BC1" w:rsidRPr="00DC1B7E">
        <w:rPr>
          <w:rFonts w:asciiTheme="minorHAnsi" w:hAnsiTheme="minorHAnsi" w:cstheme="minorHAnsi"/>
          <w:b/>
          <w:sz w:val="24"/>
          <w:szCs w:val="24"/>
        </w:rPr>
        <w:t>s</w:t>
      </w:r>
      <w:r w:rsidR="00967DB3" w:rsidRPr="00DC1B7E">
        <w:rPr>
          <w:rFonts w:asciiTheme="minorHAnsi" w:hAnsiTheme="minorHAnsi" w:cstheme="minorHAnsi"/>
          <w:b/>
          <w:sz w:val="24"/>
          <w:szCs w:val="24"/>
        </w:rPr>
        <w:t xml:space="preserve"> and General Discussion Items</w:t>
      </w:r>
      <w:r w:rsidR="002366ED" w:rsidRPr="00DC1B7E">
        <w:rPr>
          <w:rFonts w:asciiTheme="minorHAnsi" w:hAnsiTheme="minorHAnsi" w:cstheme="minorHAnsi"/>
          <w:b/>
          <w:sz w:val="24"/>
          <w:szCs w:val="24"/>
        </w:rPr>
        <w:t>:</w:t>
      </w:r>
      <w:r w:rsidR="00716DE9" w:rsidRPr="00DC1B7E">
        <w:rPr>
          <w:rFonts w:asciiTheme="minorHAnsi" w:hAnsiTheme="minorHAnsi" w:cstheme="minorHAnsi"/>
          <w:sz w:val="24"/>
          <w:szCs w:val="24"/>
        </w:rPr>
        <w:t xml:space="preserve"> </w:t>
      </w:r>
      <w:r w:rsidR="00E03001" w:rsidRPr="00DC1B7E">
        <w:rPr>
          <w:rFonts w:asciiTheme="minorHAnsi" w:hAnsiTheme="minorHAnsi" w:cstheme="minorHAnsi"/>
          <w:sz w:val="24"/>
          <w:szCs w:val="24"/>
        </w:rPr>
        <w:t xml:space="preserve"> </w:t>
      </w:r>
    </w:p>
    <w:p w14:paraId="6BAB3441" w14:textId="77777777" w:rsidR="0017549F" w:rsidRPr="00DC1B7E" w:rsidRDefault="0017549F" w:rsidP="0017549F">
      <w:pPr>
        <w:rPr>
          <w:rFonts w:asciiTheme="minorHAnsi" w:hAnsiTheme="minorHAnsi"/>
          <w:sz w:val="24"/>
          <w:szCs w:val="24"/>
        </w:rPr>
      </w:pPr>
    </w:p>
    <w:p w14:paraId="5A6DCD1D" w14:textId="3F09CD8F" w:rsidR="0017549F" w:rsidRPr="00DC1B7E" w:rsidRDefault="0017549F" w:rsidP="00026D6D">
      <w:pPr>
        <w:pStyle w:val="ListParagraph"/>
        <w:numPr>
          <w:ilvl w:val="0"/>
          <w:numId w:val="17"/>
        </w:numPr>
        <w:spacing w:after="160" w:line="259" w:lineRule="auto"/>
        <w:rPr>
          <w:rFonts w:asciiTheme="minorHAnsi" w:hAnsiTheme="minorHAnsi"/>
          <w:sz w:val="24"/>
          <w:szCs w:val="24"/>
        </w:rPr>
      </w:pPr>
      <w:r w:rsidRPr="00DC1B7E">
        <w:rPr>
          <w:rFonts w:asciiTheme="minorHAnsi" w:hAnsiTheme="minorHAnsi"/>
          <w:sz w:val="24"/>
          <w:szCs w:val="24"/>
        </w:rPr>
        <w:t>NHRMA Feedback – Jason, Robin, Darcee, Jill, Karlina, Claudia, Bonny attended.  One speaker was in a car accident and a back up was able to arrive.  We need to consider what are back up is in the event that we do not have a speaker showed up for our monthly meeting.  Darcee said that there is a thumb drive in the bag.  She will remind us of the back up program.  Darcee also discussed that we could do table top discussion on legislative</w:t>
      </w:r>
    </w:p>
    <w:p w14:paraId="4162AF7F" w14:textId="56551CA1" w:rsidR="0017549F" w:rsidRPr="00DC1B7E" w:rsidRDefault="0017549F" w:rsidP="0017549F">
      <w:pPr>
        <w:pStyle w:val="ListParagraph"/>
        <w:numPr>
          <w:ilvl w:val="0"/>
          <w:numId w:val="17"/>
        </w:numPr>
        <w:rPr>
          <w:rFonts w:asciiTheme="minorHAnsi" w:hAnsiTheme="minorHAnsi"/>
          <w:sz w:val="24"/>
          <w:szCs w:val="24"/>
        </w:rPr>
      </w:pPr>
      <w:r w:rsidRPr="00DC1B7E">
        <w:rPr>
          <w:rFonts w:asciiTheme="minorHAnsi" w:hAnsiTheme="minorHAnsi"/>
          <w:sz w:val="24"/>
          <w:szCs w:val="24"/>
        </w:rPr>
        <w:t xml:space="preserve">A job posting company has reached out to Jason and would like us to send a message to our members for awareness.  They would like us to send an announcement about the service.  Susan would like us to send it.  We discussed promoting it though linked in and facebook.  We agree a one-time message could be good.  Jill will put it on the slide.  </w:t>
      </w:r>
    </w:p>
    <w:p w14:paraId="7293BB3C" w14:textId="77777777" w:rsidR="0017549F" w:rsidRPr="00DC1B7E" w:rsidRDefault="0017549F" w:rsidP="0017549F">
      <w:pPr>
        <w:pStyle w:val="ListParagraph"/>
        <w:numPr>
          <w:ilvl w:val="0"/>
          <w:numId w:val="17"/>
        </w:numPr>
        <w:rPr>
          <w:rFonts w:asciiTheme="minorHAnsi" w:hAnsiTheme="minorHAnsi"/>
          <w:sz w:val="24"/>
          <w:szCs w:val="24"/>
        </w:rPr>
      </w:pPr>
      <w:r w:rsidRPr="00DC1B7E">
        <w:rPr>
          <w:rFonts w:asciiTheme="minorHAnsi" w:hAnsiTheme="minorHAnsi"/>
          <w:sz w:val="24"/>
          <w:szCs w:val="24"/>
        </w:rPr>
        <w:t xml:space="preserve">We need put a vote to our member body for Board Positions. </w:t>
      </w:r>
    </w:p>
    <w:p w14:paraId="2882CFA2" w14:textId="1A383564" w:rsidR="0017549F" w:rsidRPr="00DC1B7E" w:rsidRDefault="0017549F" w:rsidP="0017549F">
      <w:pPr>
        <w:pStyle w:val="ListParagraph"/>
        <w:numPr>
          <w:ilvl w:val="0"/>
          <w:numId w:val="17"/>
        </w:numPr>
        <w:rPr>
          <w:rFonts w:asciiTheme="minorHAnsi" w:hAnsiTheme="minorHAnsi"/>
          <w:sz w:val="24"/>
          <w:szCs w:val="24"/>
        </w:rPr>
      </w:pPr>
      <w:r w:rsidRPr="00DC1B7E">
        <w:rPr>
          <w:rFonts w:asciiTheme="minorHAnsi" w:hAnsiTheme="minorHAnsi"/>
          <w:sz w:val="24"/>
          <w:szCs w:val="24"/>
        </w:rPr>
        <w:t>Jill completed a membership Audit on Website member list.   Jill will have update for October 31</w:t>
      </w:r>
      <w:r w:rsidRPr="00DC1B7E">
        <w:rPr>
          <w:rFonts w:asciiTheme="minorHAnsi" w:hAnsiTheme="minorHAnsi"/>
          <w:sz w:val="24"/>
          <w:szCs w:val="24"/>
          <w:vertAlign w:val="superscript"/>
        </w:rPr>
        <w:t>st</w:t>
      </w:r>
      <w:r w:rsidRPr="00DC1B7E">
        <w:rPr>
          <w:rFonts w:asciiTheme="minorHAnsi" w:hAnsiTheme="minorHAnsi"/>
          <w:sz w:val="24"/>
          <w:szCs w:val="24"/>
        </w:rPr>
        <w:t xml:space="preserve"> to ensure active members get an email for voting.</w:t>
      </w:r>
    </w:p>
    <w:p w14:paraId="7964FC31" w14:textId="77777777" w:rsidR="0017549F" w:rsidRPr="00DC1B7E" w:rsidRDefault="0017549F" w:rsidP="0017549F">
      <w:pPr>
        <w:rPr>
          <w:rFonts w:asciiTheme="minorHAnsi" w:hAnsiTheme="minorHAnsi"/>
          <w:sz w:val="24"/>
          <w:szCs w:val="24"/>
        </w:rPr>
      </w:pPr>
    </w:p>
    <w:p w14:paraId="727A098C" w14:textId="15220108" w:rsidR="0017549F" w:rsidRPr="00DC1B7E" w:rsidRDefault="0017549F" w:rsidP="00982FB1">
      <w:pPr>
        <w:pStyle w:val="ListParagraph"/>
        <w:numPr>
          <w:ilvl w:val="0"/>
          <w:numId w:val="17"/>
        </w:numPr>
        <w:rPr>
          <w:rFonts w:asciiTheme="minorHAnsi" w:hAnsiTheme="minorHAnsi"/>
          <w:sz w:val="24"/>
          <w:szCs w:val="24"/>
        </w:rPr>
      </w:pPr>
      <w:r w:rsidRPr="00DC1B7E">
        <w:rPr>
          <w:rFonts w:asciiTheme="minorHAnsi" w:hAnsiTheme="minorHAnsi"/>
          <w:sz w:val="24"/>
          <w:szCs w:val="24"/>
        </w:rPr>
        <w:t xml:space="preserve">Everyone except Dee Dee and Bonny have agreed to hold positions next year. We must send voting out by the end of October.  We need to know the format.  Jason will follow up with DeeDee for process in past.  Susan may be able to do it via survey monkey. </w:t>
      </w:r>
    </w:p>
    <w:p w14:paraId="4ECD314D" w14:textId="14297FF7" w:rsidR="0017549F" w:rsidRPr="00DC1B7E" w:rsidRDefault="0017549F" w:rsidP="0017549F">
      <w:pPr>
        <w:pStyle w:val="ListParagraph"/>
        <w:numPr>
          <w:ilvl w:val="0"/>
          <w:numId w:val="17"/>
        </w:numPr>
        <w:rPr>
          <w:rFonts w:asciiTheme="minorHAnsi" w:hAnsiTheme="minorHAnsi"/>
          <w:sz w:val="24"/>
          <w:szCs w:val="24"/>
        </w:rPr>
      </w:pPr>
      <w:r w:rsidRPr="00DC1B7E">
        <w:rPr>
          <w:rFonts w:asciiTheme="minorHAnsi" w:hAnsiTheme="minorHAnsi"/>
          <w:sz w:val="24"/>
          <w:szCs w:val="24"/>
        </w:rPr>
        <w:t>Jason will be gone in November.  Jill will introduce the speaker.  We need to get speaker gift for our next monthly meeting.  It may be good to keep a few in the money bag.  Typically we give $10.00 for the speaker gift.  We will make plans to meet up with Karlina.  Paula has not asked for help with handouts or other material yet.</w:t>
      </w:r>
    </w:p>
    <w:p w14:paraId="30E9311D" w14:textId="77777777" w:rsidR="0017549F" w:rsidRPr="00DC1B7E" w:rsidRDefault="0017549F" w:rsidP="0017549F">
      <w:pPr>
        <w:rPr>
          <w:rFonts w:asciiTheme="minorHAnsi" w:hAnsiTheme="minorHAnsi"/>
          <w:sz w:val="24"/>
          <w:szCs w:val="24"/>
        </w:rPr>
      </w:pPr>
    </w:p>
    <w:p w14:paraId="2D168F61" w14:textId="7FC78EF2" w:rsidR="00CD7586" w:rsidRPr="00DC1B7E" w:rsidRDefault="00CD7586" w:rsidP="00CD7586">
      <w:pPr>
        <w:pStyle w:val="Title"/>
        <w:spacing w:line="276" w:lineRule="auto"/>
        <w:jc w:val="left"/>
        <w:rPr>
          <w:rFonts w:asciiTheme="minorHAnsi" w:hAnsiTheme="minorHAnsi" w:cstheme="minorHAnsi"/>
          <w:b w:val="0"/>
          <w:sz w:val="24"/>
          <w:szCs w:val="24"/>
        </w:rPr>
      </w:pPr>
      <w:r w:rsidRPr="00DC1B7E">
        <w:rPr>
          <w:rFonts w:asciiTheme="minorHAnsi" w:hAnsiTheme="minorHAnsi" w:cstheme="minorHAnsi"/>
          <w:sz w:val="24"/>
          <w:szCs w:val="24"/>
          <w:u w:val="single"/>
        </w:rPr>
        <w:t>Position Reports:</w:t>
      </w:r>
      <w:r w:rsidR="008677F3" w:rsidRPr="00DC1B7E">
        <w:rPr>
          <w:rFonts w:asciiTheme="minorHAnsi" w:hAnsiTheme="minorHAnsi" w:cstheme="minorHAnsi"/>
          <w:sz w:val="24"/>
          <w:szCs w:val="24"/>
          <w:u w:val="single"/>
        </w:rPr>
        <w:t xml:space="preserve">  </w:t>
      </w:r>
      <w:r w:rsidR="008677F3" w:rsidRPr="00DC1B7E">
        <w:rPr>
          <w:rFonts w:asciiTheme="minorHAnsi" w:hAnsiTheme="minorHAnsi" w:cstheme="minorHAnsi"/>
          <w:b w:val="0"/>
          <w:sz w:val="24"/>
          <w:szCs w:val="24"/>
        </w:rPr>
        <w:t xml:space="preserve">  </w:t>
      </w:r>
    </w:p>
    <w:p w14:paraId="6879D04E" w14:textId="77777777" w:rsidR="00BC233C" w:rsidRPr="00DC1B7E" w:rsidRDefault="00BC233C" w:rsidP="00BC233C">
      <w:pPr>
        <w:rPr>
          <w:rFonts w:asciiTheme="minorHAnsi" w:hAnsiTheme="minorHAnsi" w:cstheme="minorHAnsi"/>
          <w:b/>
          <w:sz w:val="24"/>
          <w:szCs w:val="24"/>
        </w:rPr>
      </w:pPr>
    </w:p>
    <w:p w14:paraId="5D74E4C9" w14:textId="35EACBD0" w:rsidR="00BC233C" w:rsidRPr="00DC1B7E" w:rsidRDefault="00BC233C" w:rsidP="00BC233C">
      <w:pPr>
        <w:rPr>
          <w:rFonts w:asciiTheme="minorHAnsi" w:hAnsiTheme="minorHAnsi" w:cstheme="minorHAnsi"/>
          <w:b/>
          <w:sz w:val="24"/>
          <w:szCs w:val="24"/>
        </w:rPr>
      </w:pPr>
      <w:r w:rsidRPr="00DC1B7E">
        <w:rPr>
          <w:rFonts w:asciiTheme="minorHAnsi" w:hAnsiTheme="minorHAnsi" w:cstheme="minorHAnsi"/>
          <w:b/>
          <w:sz w:val="24"/>
          <w:szCs w:val="24"/>
        </w:rPr>
        <w:t xml:space="preserve">Treasurer:  </w:t>
      </w:r>
    </w:p>
    <w:p w14:paraId="4F1D7E04" w14:textId="53F6D088" w:rsidR="005045DC" w:rsidRPr="00DC1B7E" w:rsidRDefault="005045DC" w:rsidP="005045DC">
      <w:pPr>
        <w:rPr>
          <w:rFonts w:asciiTheme="minorHAnsi" w:hAnsiTheme="minorHAnsi"/>
          <w:sz w:val="24"/>
          <w:szCs w:val="24"/>
        </w:rPr>
      </w:pPr>
      <w:r w:rsidRPr="00DC1B7E">
        <w:rPr>
          <w:rFonts w:asciiTheme="minorHAnsi" w:hAnsiTheme="minorHAnsi"/>
          <w:sz w:val="24"/>
          <w:szCs w:val="24"/>
        </w:rPr>
        <w:t>SHRM Payment, Sponsor for November, Board Breakfast.  Income in.  Expecting more from SHRM.  NHRMA payment.  We need to vote to extend 3 month CD.  See report for information on higher interest on a savings account.  We discussed taking money out of CD and put it into a higher interest saving account.  We used to say if we have one year of liquid.</w:t>
      </w:r>
      <w:r w:rsidR="005D5AC1" w:rsidRPr="00DC1B7E">
        <w:rPr>
          <w:rFonts w:asciiTheme="minorHAnsi" w:hAnsiTheme="minorHAnsi"/>
          <w:sz w:val="24"/>
          <w:szCs w:val="24"/>
        </w:rPr>
        <w:t xml:space="preserve"> </w:t>
      </w:r>
      <w:r w:rsidRPr="00DC1B7E">
        <w:rPr>
          <w:rFonts w:asciiTheme="minorHAnsi" w:hAnsiTheme="minorHAnsi"/>
          <w:sz w:val="24"/>
          <w:szCs w:val="24"/>
        </w:rPr>
        <w:t xml:space="preserve">It makes sense to get a higher yield.  There is penalty, even if we need to take it out early with the restriction. Our checking must have a minimum of $10,000 grand to avoid fees.  We plan to move $10,000.  New Citizens CD – We will move CD that matures in November, and Money from Checking to open two CD, 1 year at 2.25% and a 2 year APY 2.3%.   Kathy motioned to move the money, Lucille seconded.   We will look at the other CD that mature in February at a later time. The  report was approved by all. Remember to make your donation to SHRM.  $ 30.00. </w:t>
      </w:r>
    </w:p>
    <w:p w14:paraId="39784761" w14:textId="77777777" w:rsidR="005045DC" w:rsidRPr="00DC1B7E" w:rsidRDefault="005045DC" w:rsidP="005045DC">
      <w:pPr>
        <w:numPr>
          <w:ilvl w:val="0"/>
          <w:numId w:val="21"/>
        </w:numPr>
        <w:rPr>
          <w:rFonts w:asciiTheme="minorHAnsi" w:eastAsia="Calibri" w:hAnsiTheme="minorHAnsi" w:cs="Calibri"/>
          <w:sz w:val="24"/>
          <w:szCs w:val="24"/>
        </w:rPr>
      </w:pPr>
      <w:r w:rsidRPr="00DC1B7E">
        <w:rPr>
          <w:rFonts w:asciiTheme="minorHAnsi" w:eastAsia="Calibri" w:hAnsiTheme="minorHAnsi" w:cs="Calibri"/>
          <w:sz w:val="24"/>
          <w:szCs w:val="24"/>
        </w:rPr>
        <w:t>Completed budget report for the month</w:t>
      </w:r>
    </w:p>
    <w:p w14:paraId="56572B9B"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SHRM Quarterly deposit came through</w:t>
      </w:r>
    </w:p>
    <w:p w14:paraId="6930AB34"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Need to renew 3-month CD</w:t>
      </w:r>
    </w:p>
    <w:p w14:paraId="0B24D830" w14:textId="77777777" w:rsidR="005045DC" w:rsidRPr="00DC1B7E" w:rsidRDefault="005045DC" w:rsidP="005045DC">
      <w:pPr>
        <w:numPr>
          <w:ilvl w:val="0"/>
          <w:numId w:val="21"/>
        </w:numPr>
        <w:rPr>
          <w:rFonts w:asciiTheme="minorHAnsi" w:eastAsia="Calibri" w:hAnsiTheme="minorHAnsi" w:cs="Calibri"/>
          <w:sz w:val="24"/>
          <w:szCs w:val="24"/>
        </w:rPr>
      </w:pPr>
      <w:r w:rsidRPr="00DC1B7E">
        <w:rPr>
          <w:rFonts w:asciiTheme="minorHAnsi" w:eastAsia="Calibri" w:hAnsiTheme="minorHAnsi" w:cs="Calibri"/>
          <w:sz w:val="24"/>
          <w:szCs w:val="24"/>
        </w:rPr>
        <w:t>Options for better investments</w:t>
      </w:r>
    </w:p>
    <w:p w14:paraId="1F866B4D"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High-Yield Online Savings</w:t>
      </w:r>
    </w:p>
    <w:p w14:paraId="02CF35DA" w14:textId="77777777" w:rsidR="005045DC" w:rsidRPr="00DC1B7E" w:rsidRDefault="005045DC" w:rsidP="005045DC">
      <w:pPr>
        <w:numPr>
          <w:ilvl w:val="2"/>
          <w:numId w:val="21"/>
        </w:numPr>
        <w:rPr>
          <w:rFonts w:asciiTheme="minorHAnsi" w:eastAsia="Calibri" w:hAnsiTheme="minorHAnsi" w:cs="Calibri"/>
          <w:sz w:val="24"/>
          <w:szCs w:val="24"/>
        </w:rPr>
      </w:pPr>
      <w:r w:rsidRPr="00DC1B7E">
        <w:rPr>
          <w:rFonts w:asciiTheme="minorHAnsi" w:eastAsia="Calibri" w:hAnsiTheme="minorHAnsi" w:cs="Calibri"/>
          <w:sz w:val="24"/>
          <w:szCs w:val="24"/>
        </w:rPr>
        <w:t>Citizens Access has 2% APY with $5,000 minimum balance (no fees)</w:t>
      </w:r>
    </w:p>
    <w:p w14:paraId="6251AD9B" w14:textId="77777777" w:rsidR="005045DC" w:rsidRPr="00DC1B7E" w:rsidRDefault="005045DC" w:rsidP="005045DC">
      <w:pPr>
        <w:numPr>
          <w:ilvl w:val="3"/>
          <w:numId w:val="21"/>
        </w:numPr>
        <w:rPr>
          <w:rFonts w:asciiTheme="minorHAnsi" w:eastAsia="Calibri" w:hAnsiTheme="minorHAnsi" w:cs="Calibri"/>
          <w:sz w:val="24"/>
          <w:szCs w:val="24"/>
        </w:rPr>
      </w:pPr>
      <w:r w:rsidRPr="00DC1B7E">
        <w:rPr>
          <w:rFonts w:asciiTheme="minorHAnsi" w:eastAsia="Calibri" w:hAnsiTheme="minorHAnsi" w:cs="Calibri"/>
          <w:sz w:val="24"/>
          <w:szCs w:val="24"/>
        </w:rPr>
        <w:t>Cannot write checks from &amp; only 6 withdrawals/transfers per statement cycle (meant to be savings account)</w:t>
      </w:r>
    </w:p>
    <w:p w14:paraId="727E031A" w14:textId="77777777" w:rsidR="005045DC" w:rsidRPr="00DC1B7E" w:rsidRDefault="005B055D" w:rsidP="005045DC">
      <w:pPr>
        <w:numPr>
          <w:ilvl w:val="2"/>
          <w:numId w:val="21"/>
        </w:numPr>
        <w:rPr>
          <w:rFonts w:asciiTheme="minorHAnsi" w:eastAsia="Calibri" w:hAnsiTheme="minorHAnsi" w:cs="Calibri"/>
          <w:sz w:val="24"/>
          <w:szCs w:val="24"/>
        </w:rPr>
      </w:pPr>
      <w:hyperlink r:id="rId10" w:history="1">
        <w:r w:rsidR="005045DC" w:rsidRPr="00DC1B7E">
          <w:rPr>
            <w:rStyle w:val="Hyperlink"/>
            <w:rFonts w:asciiTheme="minorHAnsi" w:eastAsia="Calibri" w:hAnsiTheme="minorHAnsi" w:cs="Calibri"/>
            <w:sz w:val="24"/>
            <w:szCs w:val="24"/>
          </w:rPr>
          <w:t>https://www.nerdwallet.com/best/banking/high-yield-online-savings-accounts</w:t>
        </w:r>
      </w:hyperlink>
    </w:p>
    <w:p w14:paraId="6749ED96"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CDs</w:t>
      </w:r>
    </w:p>
    <w:p w14:paraId="1A2C7820" w14:textId="77777777" w:rsidR="005045DC" w:rsidRPr="00DC1B7E" w:rsidRDefault="005045DC" w:rsidP="005045DC">
      <w:pPr>
        <w:numPr>
          <w:ilvl w:val="2"/>
          <w:numId w:val="21"/>
        </w:numPr>
        <w:rPr>
          <w:rFonts w:asciiTheme="minorHAnsi" w:eastAsia="Calibri" w:hAnsiTheme="minorHAnsi" w:cs="Calibri"/>
          <w:sz w:val="24"/>
          <w:szCs w:val="24"/>
        </w:rPr>
      </w:pPr>
      <w:r w:rsidRPr="00DC1B7E">
        <w:rPr>
          <w:rFonts w:asciiTheme="minorHAnsi" w:eastAsia="Calibri" w:hAnsiTheme="minorHAnsi" w:cs="Calibri"/>
          <w:sz w:val="24"/>
          <w:szCs w:val="24"/>
        </w:rPr>
        <w:t>Citizens Access has minimum deposit of $5000</w:t>
      </w:r>
    </w:p>
    <w:p w14:paraId="370914EE" w14:textId="77777777" w:rsidR="005045DC" w:rsidRPr="00DC1B7E" w:rsidRDefault="005045DC" w:rsidP="005045DC">
      <w:pPr>
        <w:numPr>
          <w:ilvl w:val="3"/>
          <w:numId w:val="21"/>
        </w:numPr>
        <w:rPr>
          <w:rFonts w:asciiTheme="minorHAnsi" w:eastAsia="Calibri" w:hAnsiTheme="minorHAnsi" w:cs="Calibri"/>
          <w:sz w:val="24"/>
          <w:szCs w:val="24"/>
        </w:rPr>
      </w:pPr>
      <w:r w:rsidRPr="00DC1B7E">
        <w:rPr>
          <w:rFonts w:asciiTheme="minorHAnsi" w:eastAsia="Calibri" w:hAnsiTheme="minorHAnsi" w:cs="Calibri"/>
          <w:sz w:val="24"/>
          <w:szCs w:val="24"/>
        </w:rPr>
        <w:t>6 month APY 1.75%</w:t>
      </w:r>
    </w:p>
    <w:p w14:paraId="7274B5DD" w14:textId="77777777" w:rsidR="005045DC" w:rsidRPr="00DC1B7E" w:rsidRDefault="005045DC" w:rsidP="005045DC">
      <w:pPr>
        <w:numPr>
          <w:ilvl w:val="3"/>
          <w:numId w:val="21"/>
        </w:numPr>
        <w:rPr>
          <w:rFonts w:asciiTheme="minorHAnsi" w:eastAsia="Calibri" w:hAnsiTheme="minorHAnsi" w:cs="Calibri"/>
          <w:sz w:val="24"/>
          <w:szCs w:val="24"/>
        </w:rPr>
      </w:pPr>
      <w:r w:rsidRPr="00DC1B7E">
        <w:rPr>
          <w:rFonts w:asciiTheme="minorHAnsi" w:eastAsia="Calibri" w:hAnsiTheme="minorHAnsi" w:cs="Calibri"/>
          <w:sz w:val="24"/>
          <w:szCs w:val="24"/>
        </w:rPr>
        <w:t>1 year APY 2.25%</w:t>
      </w:r>
    </w:p>
    <w:p w14:paraId="0271E376" w14:textId="77777777" w:rsidR="005045DC" w:rsidRPr="00DC1B7E" w:rsidRDefault="005045DC" w:rsidP="005045DC">
      <w:pPr>
        <w:numPr>
          <w:ilvl w:val="3"/>
          <w:numId w:val="21"/>
        </w:numPr>
        <w:rPr>
          <w:rFonts w:asciiTheme="minorHAnsi" w:eastAsia="Calibri" w:hAnsiTheme="minorHAnsi" w:cs="Calibri"/>
          <w:sz w:val="24"/>
          <w:szCs w:val="24"/>
        </w:rPr>
      </w:pPr>
      <w:r w:rsidRPr="00DC1B7E">
        <w:rPr>
          <w:rFonts w:asciiTheme="minorHAnsi" w:eastAsia="Calibri" w:hAnsiTheme="minorHAnsi" w:cs="Calibri"/>
          <w:sz w:val="24"/>
          <w:szCs w:val="24"/>
        </w:rPr>
        <w:t>2 year APY 2.30%</w:t>
      </w:r>
    </w:p>
    <w:p w14:paraId="662FE93A" w14:textId="77777777" w:rsidR="005045DC" w:rsidRPr="00DC1B7E" w:rsidRDefault="005B055D" w:rsidP="005045DC">
      <w:pPr>
        <w:numPr>
          <w:ilvl w:val="2"/>
          <w:numId w:val="21"/>
        </w:numPr>
        <w:rPr>
          <w:rFonts w:asciiTheme="minorHAnsi" w:eastAsia="Calibri" w:hAnsiTheme="minorHAnsi" w:cs="Calibri"/>
          <w:sz w:val="24"/>
          <w:szCs w:val="24"/>
        </w:rPr>
      </w:pPr>
      <w:hyperlink r:id="rId11" w:history="1">
        <w:r w:rsidR="005045DC" w:rsidRPr="00DC1B7E">
          <w:rPr>
            <w:rStyle w:val="Hyperlink"/>
            <w:rFonts w:asciiTheme="minorHAnsi" w:eastAsia="Calibri" w:hAnsiTheme="minorHAnsi" w:cs="Calibri"/>
            <w:sz w:val="24"/>
            <w:szCs w:val="24"/>
          </w:rPr>
          <w:t>https://www.nerdwallet.com/best/banking/cd-rates</w:t>
        </w:r>
      </w:hyperlink>
    </w:p>
    <w:p w14:paraId="57133B3A" w14:textId="77777777" w:rsidR="005045DC" w:rsidRPr="00DC1B7E" w:rsidRDefault="005045DC" w:rsidP="005045DC">
      <w:pPr>
        <w:numPr>
          <w:ilvl w:val="0"/>
          <w:numId w:val="21"/>
        </w:numPr>
        <w:rPr>
          <w:rFonts w:asciiTheme="minorHAnsi" w:eastAsia="Calibri" w:hAnsiTheme="minorHAnsi" w:cs="Calibri"/>
          <w:sz w:val="24"/>
          <w:szCs w:val="24"/>
        </w:rPr>
      </w:pPr>
      <w:r w:rsidRPr="00DC1B7E">
        <w:rPr>
          <w:rFonts w:asciiTheme="minorHAnsi" w:eastAsia="Calibri" w:hAnsiTheme="minorHAnsi" w:cs="Calibri"/>
          <w:sz w:val="24"/>
          <w:szCs w:val="24"/>
        </w:rPr>
        <w:t>Reminder to everyone to go online and make your foundation donations.  The Giving Report on SHRM Foundation was updated 8/21/2019.  Donations from our Chapter were up to $337.50, including:</w:t>
      </w:r>
    </w:p>
    <w:p w14:paraId="17D3F2CB"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$177.50 from the Chapter ($25 additional raised but hasn’t been donated yet)</w:t>
      </w:r>
    </w:p>
    <w:p w14:paraId="39161D9A"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Jason Bushnell</w:t>
      </w:r>
    </w:p>
    <w:p w14:paraId="207A7E34"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Karlina Christensen-Lee</w:t>
      </w:r>
    </w:p>
    <w:p w14:paraId="164861E4"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Deedee Kaundart</w:t>
      </w:r>
    </w:p>
    <w:p w14:paraId="71E028DD"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Renew Consulting (Darcee LaCalli)</w:t>
      </w:r>
    </w:p>
    <w:p w14:paraId="3F8C999A"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Patricia Schilling</w:t>
      </w:r>
    </w:p>
    <w:p w14:paraId="0FED7167" w14:textId="77777777" w:rsidR="005045DC" w:rsidRPr="00DC1B7E" w:rsidRDefault="005045DC" w:rsidP="005045DC">
      <w:pPr>
        <w:numPr>
          <w:ilvl w:val="1"/>
          <w:numId w:val="21"/>
        </w:numPr>
        <w:rPr>
          <w:rFonts w:asciiTheme="minorHAnsi" w:eastAsia="Calibri" w:hAnsiTheme="minorHAnsi" w:cs="Calibri"/>
          <w:sz w:val="24"/>
          <w:szCs w:val="24"/>
        </w:rPr>
      </w:pPr>
      <w:r w:rsidRPr="00DC1B7E">
        <w:rPr>
          <w:rFonts w:asciiTheme="minorHAnsi" w:eastAsia="Calibri" w:hAnsiTheme="minorHAnsi" w:cs="Calibri"/>
          <w:sz w:val="24"/>
          <w:szCs w:val="24"/>
        </w:rPr>
        <w:t>Kristen Taylor</w:t>
      </w:r>
    </w:p>
    <w:p w14:paraId="232448B2" w14:textId="77777777" w:rsidR="005045DC" w:rsidRPr="00DC1B7E" w:rsidRDefault="005045DC" w:rsidP="005045DC">
      <w:pPr>
        <w:rPr>
          <w:rFonts w:asciiTheme="minorHAnsi" w:hAnsiTheme="minorHAnsi"/>
          <w:sz w:val="24"/>
          <w:szCs w:val="24"/>
        </w:rPr>
      </w:pPr>
      <w:r w:rsidRPr="00DC1B7E">
        <w:rPr>
          <w:rFonts w:asciiTheme="minorHAnsi" w:hAnsiTheme="minorHAnsi"/>
          <w:sz w:val="24"/>
          <w:szCs w:val="24"/>
        </w:rPr>
        <w:t xml:space="preserve">  </w:t>
      </w:r>
    </w:p>
    <w:p w14:paraId="6FCB8A91" w14:textId="77FC4637" w:rsidR="005045DC" w:rsidRPr="00DC1B7E" w:rsidRDefault="005045DC" w:rsidP="00564EA7">
      <w:pPr>
        <w:pStyle w:val="ListParagraph"/>
        <w:numPr>
          <w:ilvl w:val="0"/>
          <w:numId w:val="25"/>
        </w:numPr>
        <w:rPr>
          <w:rFonts w:asciiTheme="minorHAnsi" w:hAnsiTheme="minorHAnsi"/>
          <w:sz w:val="24"/>
          <w:szCs w:val="24"/>
        </w:rPr>
      </w:pPr>
      <w:r w:rsidRPr="00DC1B7E">
        <w:rPr>
          <w:rFonts w:asciiTheme="minorHAnsi" w:hAnsiTheme="minorHAnsi"/>
          <w:sz w:val="24"/>
          <w:szCs w:val="24"/>
        </w:rPr>
        <w:t>Talked about scholarships.</w:t>
      </w:r>
    </w:p>
    <w:p w14:paraId="44B7C630" w14:textId="46A62AFA" w:rsidR="005045DC" w:rsidRPr="00DC1B7E" w:rsidRDefault="005045DC" w:rsidP="005045DC">
      <w:pPr>
        <w:pStyle w:val="ListParagraph"/>
        <w:numPr>
          <w:ilvl w:val="0"/>
          <w:numId w:val="25"/>
        </w:numPr>
        <w:rPr>
          <w:rFonts w:asciiTheme="minorHAnsi" w:hAnsiTheme="minorHAnsi"/>
          <w:sz w:val="24"/>
          <w:szCs w:val="24"/>
        </w:rPr>
      </w:pPr>
      <w:r w:rsidRPr="00DC1B7E">
        <w:rPr>
          <w:rFonts w:asciiTheme="minorHAnsi" w:hAnsiTheme="minorHAnsi"/>
          <w:sz w:val="24"/>
          <w:szCs w:val="24"/>
        </w:rPr>
        <w:lastRenderedPageBreak/>
        <w:t>Next meeting will have a personality assessment available. Leadership test – Different rates.  Jill will make a slide and make an announcement at the November meeting.</w:t>
      </w:r>
    </w:p>
    <w:p w14:paraId="593B02DE" w14:textId="77777777" w:rsidR="005045DC" w:rsidRPr="00DC1B7E" w:rsidRDefault="005045DC" w:rsidP="005045DC">
      <w:pPr>
        <w:pStyle w:val="ListParagraph"/>
        <w:numPr>
          <w:ilvl w:val="0"/>
          <w:numId w:val="25"/>
        </w:numPr>
        <w:rPr>
          <w:rFonts w:asciiTheme="minorHAnsi" w:hAnsiTheme="minorHAnsi"/>
          <w:sz w:val="24"/>
          <w:szCs w:val="24"/>
        </w:rPr>
      </w:pPr>
      <w:r w:rsidRPr="00DC1B7E">
        <w:rPr>
          <w:rFonts w:asciiTheme="minorHAnsi" w:hAnsiTheme="minorHAnsi"/>
          <w:sz w:val="24"/>
          <w:szCs w:val="24"/>
        </w:rPr>
        <w:t xml:space="preserve">We are paying the speaker in December.  Her fees and sponsorship may cancel out.  Eventbrite invitation out.  </w:t>
      </w:r>
    </w:p>
    <w:p w14:paraId="530314D9" w14:textId="77777777" w:rsidR="00101C4F" w:rsidRPr="00DC1B7E" w:rsidRDefault="00101C4F" w:rsidP="00101C4F">
      <w:pPr>
        <w:ind w:left="2160"/>
        <w:rPr>
          <w:rFonts w:asciiTheme="minorHAnsi" w:eastAsia="Calibri" w:hAnsiTheme="minorHAnsi" w:cstheme="minorHAnsi"/>
          <w:sz w:val="24"/>
          <w:szCs w:val="24"/>
        </w:rPr>
      </w:pPr>
    </w:p>
    <w:p w14:paraId="35734B94" w14:textId="59C1130F" w:rsidR="003400A3" w:rsidRPr="00DC1B7E" w:rsidRDefault="00CD7586" w:rsidP="003400A3">
      <w:pPr>
        <w:rPr>
          <w:rFonts w:asciiTheme="minorHAnsi" w:hAnsiTheme="minorHAnsi"/>
          <w:sz w:val="24"/>
          <w:szCs w:val="24"/>
        </w:rPr>
      </w:pPr>
      <w:r w:rsidRPr="00DC1B7E">
        <w:rPr>
          <w:rFonts w:asciiTheme="minorHAnsi" w:hAnsiTheme="minorHAnsi" w:cstheme="minorHAnsi"/>
          <w:b/>
          <w:bCs/>
          <w:sz w:val="24"/>
          <w:szCs w:val="24"/>
        </w:rPr>
        <w:t>Certification</w:t>
      </w:r>
      <w:r w:rsidR="003400A3" w:rsidRPr="00DC1B7E">
        <w:rPr>
          <w:rFonts w:asciiTheme="minorHAnsi" w:hAnsiTheme="minorHAnsi" w:cstheme="minorHAnsi"/>
          <w:b/>
          <w:bCs/>
          <w:sz w:val="24"/>
          <w:szCs w:val="24"/>
        </w:rPr>
        <w:t>:</w:t>
      </w:r>
      <w:r w:rsidR="003400A3" w:rsidRPr="00DC1B7E">
        <w:rPr>
          <w:rFonts w:asciiTheme="minorHAnsi" w:hAnsiTheme="minorHAnsi" w:cstheme="minorHAnsi"/>
          <w:sz w:val="24"/>
          <w:szCs w:val="24"/>
        </w:rPr>
        <w:t xml:space="preserve"> </w:t>
      </w:r>
      <w:r w:rsidR="003400A3" w:rsidRPr="00DC1B7E">
        <w:rPr>
          <w:rFonts w:asciiTheme="minorHAnsi" w:hAnsiTheme="minorHAnsi"/>
          <w:sz w:val="24"/>
          <w:szCs w:val="24"/>
        </w:rPr>
        <w:t xml:space="preserve">Programming has been submitted for remainder of 2019. I will need to renew our Approved Provider status in December. The HRCI website has been updated.  It’s not terrible, but </w:t>
      </w:r>
      <w:proofErr w:type="spellStart"/>
      <w:r w:rsidR="003400A3" w:rsidRPr="00DC1B7E">
        <w:rPr>
          <w:rFonts w:asciiTheme="minorHAnsi" w:hAnsiTheme="minorHAnsi"/>
          <w:sz w:val="24"/>
          <w:szCs w:val="24"/>
        </w:rPr>
        <w:t>its</w:t>
      </w:r>
      <w:proofErr w:type="spellEnd"/>
      <w:r w:rsidR="003400A3" w:rsidRPr="00DC1B7E">
        <w:rPr>
          <w:rFonts w:asciiTheme="minorHAnsi" w:hAnsiTheme="minorHAnsi"/>
          <w:sz w:val="24"/>
          <w:szCs w:val="24"/>
        </w:rPr>
        <w:t xml:space="preserve"> not better. It’s almost like they want to make things incrementally more complicated until SHRM puts them out of business. </w:t>
      </w:r>
    </w:p>
    <w:p w14:paraId="23272F01" w14:textId="77777777" w:rsidR="003400A3" w:rsidRPr="00DC1B7E" w:rsidRDefault="003400A3" w:rsidP="003400A3">
      <w:pPr>
        <w:rPr>
          <w:rFonts w:asciiTheme="minorHAnsi" w:hAnsiTheme="minorHAnsi"/>
          <w:sz w:val="24"/>
          <w:szCs w:val="24"/>
        </w:rPr>
      </w:pPr>
    </w:p>
    <w:p w14:paraId="49CC7CFF" w14:textId="1DE2DE87" w:rsidR="009E7829" w:rsidRPr="00DC1B7E" w:rsidRDefault="00CD7586" w:rsidP="003400A3">
      <w:pPr>
        <w:pStyle w:val="Title"/>
        <w:jc w:val="left"/>
        <w:rPr>
          <w:rFonts w:asciiTheme="minorHAnsi" w:hAnsiTheme="minorHAnsi" w:cstheme="minorHAnsi"/>
          <w:b w:val="0"/>
          <w:bCs w:val="0"/>
          <w:sz w:val="24"/>
          <w:szCs w:val="24"/>
        </w:rPr>
      </w:pPr>
      <w:r w:rsidRPr="00DC1B7E">
        <w:rPr>
          <w:rFonts w:asciiTheme="minorHAnsi" w:hAnsiTheme="minorHAnsi" w:cstheme="minorHAnsi"/>
          <w:sz w:val="24"/>
          <w:szCs w:val="24"/>
        </w:rPr>
        <w:t>Foundation:</w:t>
      </w:r>
      <w:r w:rsidR="008C3E32" w:rsidRPr="00DC1B7E">
        <w:rPr>
          <w:rFonts w:asciiTheme="minorHAnsi" w:hAnsiTheme="minorHAnsi" w:cstheme="minorHAnsi"/>
          <w:sz w:val="24"/>
          <w:szCs w:val="24"/>
        </w:rPr>
        <w:t xml:space="preserve"> </w:t>
      </w:r>
      <w:r w:rsidR="00874C2F" w:rsidRPr="00DC1B7E">
        <w:rPr>
          <w:rFonts w:asciiTheme="minorHAnsi" w:hAnsiTheme="minorHAnsi" w:cstheme="minorHAnsi"/>
          <w:sz w:val="24"/>
          <w:szCs w:val="24"/>
        </w:rPr>
        <w:t xml:space="preserve"> </w:t>
      </w:r>
      <w:r w:rsidR="00C13468" w:rsidRPr="00DC1B7E">
        <w:rPr>
          <w:rFonts w:asciiTheme="minorHAnsi" w:hAnsiTheme="minorHAnsi"/>
          <w:b w:val="0"/>
          <w:bCs w:val="0"/>
          <w:sz w:val="24"/>
          <w:szCs w:val="24"/>
        </w:rPr>
        <w:t>Kathy provided the following  update:  She plans to do basket for November meeting.  The Board voted to pay the remaining budgeted number to SHRM Foundation to get recognized at VLMB.  Jason motioned, Kathy second, all agreed</w:t>
      </w:r>
    </w:p>
    <w:p w14:paraId="36C0DDE6" w14:textId="77777777" w:rsidR="00C13468" w:rsidRPr="00DC1B7E" w:rsidRDefault="00C13468" w:rsidP="00C13468">
      <w:pPr>
        <w:rPr>
          <w:rFonts w:asciiTheme="minorHAnsi" w:hAnsiTheme="minorHAnsi"/>
          <w:sz w:val="24"/>
          <w:szCs w:val="24"/>
        </w:rPr>
      </w:pPr>
    </w:p>
    <w:p w14:paraId="6B4926EF" w14:textId="77777777" w:rsidR="00C13468" w:rsidRPr="00DC1B7E" w:rsidRDefault="00CD7586" w:rsidP="005045DC">
      <w:pPr>
        <w:jc w:val="both"/>
        <w:rPr>
          <w:rFonts w:asciiTheme="minorHAnsi" w:hAnsiTheme="minorHAnsi" w:cstheme="minorHAnsi"/>
          <w:b/>
          <w:sz w:val="24"/>
          <w:szCs w:val="24"/>
        </w:rPr>
      </w:pPr>
      <w:r w:rsidRPr="00DC1B7E">
        <w:rPr>
          <w:rFonts w:asciiTheme="minorHAnsi" w:hAnsiTheme="minorHAnsi" w:cstheme="minorHAnsi"/>
          <w:b/>
          <w:sz w:val="24"/>
          <w:szCs w:val="24"/>
        </w:rPr>
        <w:t>Legislative:</w:t>
      </w:r>
      <w:r w:rsidR="00C13468" w:rsidRPr="00DC1B7E">
        <w:rPr>
          <w:rFonts w:asciiTheme="minorHAnsi" w:hAnsiTheme="minorHAnsi" w:cstheme="minorHAnsi"/>
          <w:b/>
          <w:sz w:val="24"/>
          <w:szCs w:val="24"/>
        </w:rPr>
        <w:t xml:space="preserve"> </w:t>
      </w:r>
    </w:p>
    <w:p w14:paraId="2F1B844E" w14:textId="512DF627" w:rsidR="005045DC" w:rsidRPr="00DC1B7E" w:rsidRDefault="00C13468" w:rsidP="005045DC">
      <w:pPr>
        <w:jc w:val="both"/>
        <w:rPr>
          <w:rFonts w:asciiTheme="minorHAnsi" w:hAnsiTheme="minorHAnsi" w:cstheme="minorHAnsi"/>
          <w:b/>
          <w:sz w:val="24"/>
          <w:szCs w:val="24"/>
        </w:rPr>
      </w:pPr>
      <w:r w:rsidRPr="00DC1B7E">
        <w:rPr>
          <w:rFonts w:asciiTheme="minorHAnsi" w:hAnsiTheme="minorHAnsi" w:cstheme="minorHAnsi"/>
          <w:b/>
          <w:sz w:val="24"/>
          <w:szCs w:val="24"/>
        </w:rPr>
        <w:t>Darcee provided the following update:</w:t>
      </w:r>
      <w:r w:rsidR="00C229BF" w:rsidRPr="00DC1B7E">
        <w:rPr>
          <w:rFonts w:asciiTheme="minorHAnsi" w:hAnsiTheme="minorHAnsi" w:cstheme="minorHAnsi"/>
          <w:b/>
          <w:sz w:val="24"/>
          <w:szCs w:val="24"/>
        </w:rPr>
        <w:t xml:space="preserve"> </w:t>
      </w:r>
      <w:r w:rsidR="00BC233C" w:rsidRPr="00DC1B7E">
        <w:rPr>
          <w:rFonts w:asciiTheme="minorHAnsi" w:hAnsiTheme="minorHAnsi" w:cstheme="minorHAnsi"/>
          <w:b/>
          <w:sz w:val="24"/>
          <w:szCs w:val="24"/>
        </w:rPr>
        <w:t xml:space="preserve"> </w:t>
      </w:r>
    </w:p>
    <w:p w14:paraId="53DA4096" w14:textId="2C57D9F4" w:rsidR="005045DC" w:rsidRPr="00DC1B7E" w:rsidRDefault="005045DC" w:rsidP="005045DC">
      <w:pPr>
        <w:rPr>
          <w:rFonts w:asciiTheme="minorHAnsi" w:hAnsiTheme="minorHAnsi"/>
          <w:sz w:val="24"/>
          <w:szCs w:val="24"/>
        </w:rPr>
      </w:pPr>
      <w:r w:rsidRPr="00DC1B7E">
        <w:rPr>
          <w:rFonts w:asciiTheme="minorHAnsi" w:hAnsiTheme="minorHAnsi"/>
          <w:sz w:val="24"/>
          <w:szCs w:val="24"/>
        </w:rPr>
        <w:t xml:space="preserve">Square – Darcee was able to use a square at NHRMA, She researched for our meetings.  Usually </w:t>
      </w:r>
      <w:proofErr w:type="spellStart"/>
      <w:r w:rsidRPr="00DC1B7E">
        <w:rPr>
          <w:rFonts w:asciiTheme="minorHAnsi" w:hAnsiTheme="minorHAnsi"/>
          <w:sz w:val="24"/>
          <w:szCs w:val="24"/>
        </w:rPr>
        <w:t>non members</w:t>
      </w:r>
      <w:proofErr w:type="spellEnd"/>
      <w:r w:rsidRPr="00DC1B7E">
        <w:rPr>
          <w:rFonts w:asciiTheme="minorHAnsi" w:hAnsiTheme="minorHAnsi"/>
          <w:sz w:val="24"/>
          <w:szCs w:val="24"/>
        </w:rPr>
        <w:t xml:space="preserve"> forget to pay.  It could cost them $29.00.   2.6% + .10 for each transaction.  </w:t>
      </w:r>
    </w:p>
    <w:p w14:paraId="6FEEB0EC" w14:textId="62D2C285" w:rsidR="005045DC" w:rsidRPr="00DC1B7E" w:rsidRDefault="005045DC" w:rsidP="005045DC">
      <w:pPr>
        <w:rPr>
          <w:rFonts w:asciiTheme="minorHAnsi" w:hAnsiTheme="minorHAnsi"/>
          <w:sz w:val="24"/>
          <w:szCs w:val="24"/>
        </w:rPr>
      </w:pPr>
      <w:r w:rsidRPr="00DC1B7E">
        <w:rPr>
          <w:rFonts w:asciiTheme="minorHAnsi" w:hAnsiTheme="minorHAnsi"/>
          <w:sz w:val="24"/>
          <w:szCs w:val="24"/>
        </w:rPr>
        <w:t xml:space="preserve">Disclose that charges will be added at the door.  We discussed paying more at the door.  $15.00 at the door $30.00 non-members using credit card and cash.  Remind members.  Jill will make a slide.  </w:t>
      </w:r>
    </w:p>
    <w:p w14:paraId="33065056" w14:textId="77777777" w:rsidR="005045DC" w:rsidRPr="00DC1B7E" w:rsidRDefault="005045DC" w:rsidP="005045DC">
      <w:pPr>
        <w:rPr>
          <w:rFonts w:asciiTheme="minorHAnsi" w:hAnsiTheme="minorHAnsi"/>
          <w:sz w:val="24"/>
          <w:szCs w:val="24"/>
        </w:rPr>
      </w:pPr>
    </w:p>
    <w:p w14:paraId="1444BDCD" w14:textId="77777777" w:rsidR="005045DC" w:rsidRPr="00DC1B7E" w:rsidRDefault="005045DC" w:rsidP="005045DC">
      <w:pPr>
        <w:rPr>
          <w:rFonts w:asciiTheme="minorHAnsi" w:hAnsiTheme="minorHAnsi"/>
          <w:sz w:val="24"/>
          <w:szCs w:val="24"/>
        </w:rPr>
      </w:pPr>
      <w:r w:rsidRPr="00DC1B7E">
        <w:rPr>
          <w:rFonts w:asciiTheme="minorHAnsi" w:hAnsiTheme="minorHAnsi"/>
          <w:sz w:val="24"/>
          <w:szCs w:val="24"/>
        </w:rPr>
        <w:t>What would late registration be.  What is the date at Trillium.  Friday before meeting.  Registration closes Friday at 5:00 p.m.   Monday might be better.  People may know more about their schedule.   Cut off Monday at noon.  Talk to Karlina about cutting off Eventbrite.</w:t>
      </w:r>
    </w:p>
    <w:p w14:paraId="2C320AAF" w14:textId="77777777" w:rsidR="005045DC" w:rsidRPr="00DC1B7E" w:rsidRDefault="005045DC" w:rsidP="005045DC">
      <w:pPr>
        <w:rPr>
          <w:rFonts w:asciiTheme="minorHAnsi" w:hAnsiTheme="minorHAnsi"/>
          <w:sz w:val="24"/>
          <w:szCs w:val="24"/>
        </w:rPr>
      </w:pPr>
    </w:p>
    <w:p w14:paraId="239C18EA" w14:textId="77777777" w:rsidR="00C13468" w:rsidRPr="00DC1B7E" w:rsidRDefault="00C13468" w:rsidP="00C13468">
      <w:pPr>
        <w:rPr>
          <w:rFonts w:asciiTheme="minorHAnsi" w:hAnsiTheme="minorHAnsi"/>
          <w:sz w:val="24"/>
          <w:szCs w:val="24"/>
        </w:rPr>
      </w:pPr>
      <w:r w:rsidRPr="00DC1B7E">
        <w:rPr>
          <w:rFonts w:asciiTheme="minorHAnsi" w:hAnsiTheme="minorHAnsi"/>
          <w:sz w:val="24"/>
          <w:szCs w:val="24"/>
        </w:rPr>
        <w:t xml:space="preserve">EEOC will not require wage reviews next year. </w:t>
      </w:r>
    </w:p>
    <w:p w14:paraId="530FE39E" w14:textId="77777777" w:rsidR="00C13468" w:rsidRPr="00DC1B7E" w:rsidRDefault="00C13468" w:rsidP="005045DC">
      <w:pPr>
        <w:shd w:val="clear" w:color="auto" w:fill="FFFFFF"/>
        <w:outlineLvl w:val="0"/>
        <w:rPr>
          <w:rFonts w:asciiTheme="minorHAnsi" w:hAnsiTheme="minorHAnsi"/>
          <w:b/>
          <w:bCs/>
          <w:color w:val="0A0A0A"/>
          <w:kern w:val="36"/>
          <w:sz w:val="24"/>
          <w:szCs w:val="24"/>
          <w:u w:val="single"/>
        </w:rPr>
      </w:pPr>
    </w:p>
    <w:p w14:paraId="16D0B1AB" w14:textId="701AE6A9" w:rsidR="005045DC" w:rsidRPr="00DC1B7E" w:rsidRDefault="005045DC" w:rsidP="005045DC">
      <w:pPr>
        <w:shd w:val="clear" w:color="auto" w:fill="FFFFFF"/>
        <w:outlineLvl w:val="0"/>
        <w:rPr>
          <w:rFonts w:asciiTheme="minorHAnsi" w:hAnsiTheme="minorHAnsi"/>
          <w:b/>
          <w:bCs/>
          <w:color w:val="0A0A0A"/>
          <w:kern w:val="36"/>
          <w:sz w:val="24"/>
          <w:szCs w:val="24"/>
          <w:u w:val="single"/>
        </w:rPr>
      </w:pPr>
      <w:r w:rsidRPr="00DC1B7E">
        <w:rPr>
          <w:rFonts w:asciiTheme="minorHAnsi" w:hAnsiTheme="minorHAnsi"/>
          <w:b/>
          <w:bCs/>
          <w:color w:val="0A0A0A"/>
          <w:kern w:val="36"/>
          <w:sz w:val="24"/>
          <w:szCs w:val="24"/>
          <w:u w:val="single"/>
        </w:rPr>
        <w:t>EEOC won't renew pay data collection after current cycle</w:t>
      </w:r>
    </w:p>
    <w:p w14:paraId="5F3CBBA5" w14:textId="4A7D575C" w:rsidR="005045DC" w:rsidRPr="00DC1B7E" w:rsidRDefault="005045DC" w:rsidP="005045DC">
      <w:pPr>
        <w:numPr>
          <w:ilvl w:val="0"/>
          <w:numId w:val="22"/>
        </w:numPr>
        <w:shd w:val="clear" w:color="auto" w:fill="FFFFFF"/>
        <w:spacing w:before="100" w:beforeAutospacing="1" w:after="100" w:afterAutospacing="1"/>
        <w:rPr>
          <w:rFonts w:asciiTheme="minorHAnsi" w:hAnsiTheme="minorHAnsi" w:cs="Helvetica"/>
          <w:color w:val="0A0A0A"/>
          <w:sz w:val="24"/>
          <w:szCs w:val="24"/>
        </w:rPr>
      </w:pPr>
      <w:r w:rsidRPr="00DC1B7E">
        <w:rPr>
          <w:rFonts w:asciiTheme="minorHAnsi" w:hAnsiTheme="minorHAnsi" w:cs="Helvetica"/>
          <w:color w:val="0A0A0A"/>
          <w:sz w:val="24"/>
          <w:szCs w:val="24"/>
        </w:rPr>
        <w:t>The U.S. Equal Employment Opportunity Commission (EEOC) will not renew its request to collect employer pay data, also known as EEO-1 Component 2, according to a </w:t>
      </w:r>
      <w:hyperlink r:id="rId12" w:tgtFrame="_blank" w:history="1">
        <w:r w:rsidRPr="00DC1B7E">
          <w:rPr>
            <w:rStyle w:val="Hyperlink"/>
            <w:rFonts w:asciiTheme="minorHAnsi" w:hAnsiTheme="minorHAnsi" w:cs="Helvetica"/>
            <w:color w:val="101316"/>
            <w:sz w:val="24"/>
            <w:szCs w:val="24"/>
          </w:rPr>
          <w:t>Notice of Information Collection</w:t>
        </w:r>
      </w:hyperlink>
      <w:r w:rsidR="00C13468" w:rsidRPr="00DC1B7E">
        <w:rPr>
          <w:rFonts w:asciiTheme="minorHAnsi" w:hAnsiTheme="minorHAnsi" w:cs="Helvetica"/>
          <w:color w:val="0A0A0A"/>
          <w:sz w:val="24"/>
          <w:szCs w:val="24"/>
        </w:rPr>
        <w:t xml:space="preserve"> </w:t>
      </w:r>
      <w:r w:rsidRPr="00DC1B7E">
        <w:rPr>
          <w:rFonts w:asciiTheme="minorHAnsi" w:hAnsiTheme="minorHAnsi" w:cs="Helvetica"/>
          <w:color w:val="0A0A0A"/>
          <w:sz w:val="24"/>
          <w:szCs w:val="24"/>
        </w:rPr>
        <w:t>published Thursday.</w:t>
      </w:r>
    </w:p>
    <w:p w14:paraId="37F79091" w14:textId="77777777" w:rsidR="005045DC" w:rsidRPr="00DC1B7E" w:rsidRDefault="005045DC" w:rsidP="005045DC">
      <w:pPr>
        <w:numPr>
          <w:ilvl w:val="0"/>
          <w:numId w:val="22"/>
        </w:numPr>
        <w:shd w:val="clear" w:color="auto" w:fill="FFFFFF"/>
        <w:spacing w:before="100" w:beforeAutospacing="1" w:after="100" w:afterAutospacing="1"/>
        <w:rPr>
          <w:rFonts w:asciiTheme="minorHAnsi" w:hAnsiTheme="minorHAnsi" w:cs="Helvetica"/>
          <w:color w:val="0A0A0A"/>
          <w:sz w:val="24"/>
          <w:szCs w:val="24"/>
        </w:rPr>
      </w:pPr>
      <w:r w:rsidRPr="00DC1B7E">
        <w:rPr>
          <w:rFonts w:asciiTheme="minorHAnsi" w:hAnsiTheme="minorHAnsi" w:cs="Helvetica"/>
          <w:color w:val="0A0A0A"/>
          <w:sz w:val="24"/>
          <w:szCs w:val="24"/>
        </w:rPr>
        <w:t>The notice will not affect the EEOC's collection of Component 2 data for the 2017 and 2018 calendar years that employers with 100 or more employees and certain federal contractors are required to submit to the agency by Sept. 30, it said in </w:t>
      </w:r>
      <w:hyperlink r:id="rId13" w:tgtFrame="_blank" w:history="1">
        <w:r w:rsidRPr="00DC1B7E">
          <w:rPr>
            <w:rStyle w:val="Hyperlink"/>
            <w:rFonts w:asciiTheme="minorHAnsi" w:hAnsiTheme="minorHAnsi" w:cs="Helvetica"/>
            <w:color w:val="101316"/>
            <w:sz w:val="24"/>
            <w:szCs w:val="24"/>
          </w:rPr>
          <w:t>a statement</w:t>
        </w:r>
      </w:hyperlink>
      <w:r w:rsidRPr="00DC1B7E">
        <w:rPr>
          <w:rFonts w:asciiTheme="minorHAnsi" w:hAnsiTheme="minorHAnsi" w:cs="Helvetica"/>
          <w:color w:val="0A0A0A"/>
          <w:sz w:val="24"/>
          <w:szCs w:val="24"/>
        </w:rPr>
        <w:t>. Further, the agency said it must seek a three-year approval on the extension of EEO-1 Component 1 demographic data collection from the White House's Office of Management and Budget (OMB). The EEOC said it intends to request this approval under a new control number, one separate from the control number under which Component 1 data collection for 2016, 2017 and 2018 — and Component 2 data collection for 2017 and 2018 — have been approved.</w:t>
      </w:r>
    </w:p>
    <w:p w14:paraId="2F71EC89" w14:textId="77777777" w:rsidR="005045DC" w:rsidRPr="00DC1B7E" w:rsidRDefault="005045DC" w:rsidP="005045DC">
      <w:pPr>
        <w:numPr>
          <w:ilvl w:val="0"/>
          <w:numId w:val="22"/>
        </w:numPr>
        <w:shd w:val="clear" w:color="auto" w:fill="FFFFFF"/>
        <w:spacing w:before="100" w:beforeAutospacing="1" w:after="100" w:afterAutospacing="1"/>
        <w:rPr>
          <w:rFonts w:asciiTheme="minorHAnsi" w:hAnsiTheme="minorHAnsi" w:cs="Helvetica"/>
          <w:color w:val="0A0A0A"/>
          <w:sz w:val="24"/>
          <w:szCs w:val="24"/>
        </w:rPr>
      </w:pPr>
      <w:r w:rsidRPr="00DC1B7E">
        <w:rPr>
          <w:rFonts w:asciiTheme="minorHAnsi" w:hAnsiTheme="minorHAnsi" w:cs="Helvetica"/>
          <w:color w:val="0A0A0A"/>
          <w:sz w:val="24"/>
          <w:szCs w:val="24"/>
        </w:rPr>
        <w:t>The EEOC said its Office of Enterprise Data and Analytics found the agency's method of calculating the burden of EEO-1 data collection on employers for its previous EEO-1 approval "insufficiently calculated" that burden. The agency has now developed a "more accurate" methodology estimating a higher burden, it said; it still intends to renew collection of Component 1 data despite this burden but it does not intend to do the same for Component 2. The notice is subject to a public comment period ending November 12.</w:t>
      </w:r>
    </w:p>
    <w:p w14:paraId="55E0AED0" w14:textId="77777777" w:rsidR="005045DC" w:rsidRPr="00DC1B7E" w:rsidRDefault="005B055D" w:rsidP="005045DC">
      <w:pPr>
        <w:numPr>
          <w:ilvl w:val="0"/>
          <w:numId w:val="22"/>
        </w:numPr>
        <w:shd w:val="clear" w:color="auto" w:fill="FFFFFF"/>
        <w:spacing w:line="360" w:lineRule="atLeast"/>
        <w:textAlignment w:val="baseline"/>
        <w:rPr>
          <w:rFonts w:asciiTheme="minorHAnsi" w:hAnsiTheme="minorHAnsi" w:cs="Helvetica"/>
          <w:color w:val="3E4348"/>
          <w:sz w:val="24"/>
          <w:szCs w:val="24"/>
        </w:rPr>
      </w:pPr>
      <w:hyperlink r:id="rId14" w:history="1">
        <w:r w:rsidR="005045DC" w:rsidRPr="00DC1B7E">
          <w:rPr>
            <w:rStyle w:val="Hyperlink"/>
            <w:rFonts w:asciiTheme="minorHAnsi" w:hAnsiTheme="minorHAnsi" w:cs="Helvetica"/>
            <w:b/>
            <w:bCs/>
            <w:color w:val="000000"/>
            <w:sz w:val="24"/>
            <w:szCs w:val="24"/>
            <w:bdr w:val="none" w:sz="0" w:space="0" w:color="auto" w:frame="1"/>
          </w:rPr>
          <w:t>Square Point of </w:t>
        </w:r>
        <w:r w:rsidR="005045DC" w:rsidRPr="00DC1B7E">
          <w:rPr>
            <w:rStyle w:val="arrow"/>
            <w:rFonts w:asciiTheme="minorHAnsi" w:hAnsiTheme="minorHAnsi" w:cs="Helvetica"/>
            <w:b/>
            <w:bCs/>
            <w:color w:val="000000"/>
            <w:sz w:val="24"/>
            <w:szCs w:val="24"/>
            <w:u w:val="single"/>
            <w:bdr w:val="none" w:sz="0" w:space="0" w:color="auto" w:frame="1"/>
          </w:rPr>
          <w:t>Sale</w:t>
        </w:r>
      </w:hyperlink>
      <w:r w:rsidR="005045DC" w:rsidRPr="00DC1B7E">
        <w:rPr>
          <w:rFonts w:asciiTheme="minorHAnsi" w:hAnsiTheme="minorHAnsi" w:cs="Helvetica"/>
          <w:color w:val="000000"/>
          <w:sz w:val="24"/>
          <w:szCs w:val="24"/>
        </w:rPr>
        <w:t>-</w:t>
      </w:r>
      <w:r w:rsidR="005045DC" w:rsidRPr="00DC1B7E">
        <w:rPr>
          <w:rFonts w:asciiTheme="minorHAnsi" w:hAnsiTheme="minorHAnsi" w:cs="Helvetica"/>
          <w:color w:val="3E4348"/>
          <w:sz w:val="24"/>
          <w:szCs w:val="24"/>
        </w:rPr>
        <w:t>Free Software/1</w:t>
      </w:r>
      <w:r w:rsidR="005045DC" w:rsidRPr="00DC1B7E">
        <w:rPr>
          <w:rFonts w:asciiTheme="minorHAnsi" w:hAnsiTheme="minorHAnsi" w:cs="Helvetica"/>
          <w:color w:val="3E4348"/>
          <w:sz w:val="24"/>
          <w:szCs w:val="24"/>
          <w:vertAlign w:val="superscript"/>
        </w:rPr>
        <w:t>st</w:t>
      </w:r>
      <w:r w:rsidR="005045DC" w:rsidRPr="00DC1B7E">
        <w:rPr>
          <w:rFonts w:asciiTheme="minorHAnsi" w:hAnsiTheme="minorHAnsi" w:cs="Helvetica"/>
          <w:color w:val="3E4348"/>
          <w:sz w:val="24"/>
          <w:szCs w:val="24"/>
        </w:rPr>
        <w:t xml:space="preserve"> Reader is Free/</w:t>
      </w:r>
      <w:r w:rsidR="005045DC" w:rsidRPr="00DC1B7E">
        <w:rPr>
          <w:rStyle w:val="Strong"/>
          <w:rFonts w:asciiTheme="minorHAnsi" w:hAnsiTheme="minorHAnsi" w:cs="Helvetica"/>
          <w:b w:val="0"/>
          <w:color w:val="3E4348"/>
          <w:sz w:val="24"/>
          <w:szCs w:val="24"/>
          <w:bdr w:val="none" w:sz="0" w:space="0" w:color="auto" w:frame="1"/>
        </w:rPr>
        <w:t>2.6% + 10¢ per transaction</w:t>
      </w:r>
    </w:p>
    <w:p w14:paraId="5C9A4348" w14:textId="77777777" w:rsidR="005045DC" w:rsidRPr="00DC1B7E" w:rsidRDefault="005045DC" w:rsidP="005045DC">
      <w:pPr>
        <w:jc w:val="both"/>
        <w:rPr>
          <w:rFonts w:asciiTheme="minorHAnsi" w:hAnsiTheme="minorHAnsi" w:cstheme="minorHAnsi"/>
          <w:b/>
          <w:sz w:val="24"/>
          <w:szCs w:val="24"/>
        </w:rPr>
      </w:pPr>
    </w:p>
    <w:p w14:paraId="09773B92" w14:textId="3CFD99A0" w:rsidR="003400A3" w:rsidRPr="00DC1B7E" w:rsidRDefault="00CD7586" w:rsidP="005045DC">
      <w:pPr>
        <w:jc w:val="both"/>
        <w:rPr>
          <w:rFonts w:asciiTheme="minorHAnsi" w:hAnsiTheme="minorHAnsi"/>
          <w:sz w:val="24"/>
          <w:szCs w:val="24"/>
        </w:rPr>
      </w:pPr>
      <w:r w:rsidRPr="00DC1B7E">
        <w:rPr>
          <w:rFonts w:asciiTheme="minorHAnsi" w:hAnsiTheme="minorHAnsi" w:cstheme="minorHAnsi"/>
          <w:b/>
          <w:bCs/>
          <w:sz w:val="24"/>
          <w:szCs w:val="24"/>
        </w:rPr>
        <w:lastRenderedPageBreak/>
        <w:t>Programming:</w:t>
      </w:r>
      <w:r w:rsidR="00B91943" w:rsidRPr="00DC1B7E">
        <w:rPr>
          <w:rFonts w:asciiTheme="minorHAnsi" w:hAnsiTheme="minorHAnsi" w:cstheme="minorHAnsi"/>
          <w:sz w:val="24"/>
          <w:szCs w:val="24"/>
        </w:rPr>
        <w:t xml:space="preserve">  </w:t>
      </w:r>
      <w:r w:rsidR="005045DC" w:rsidRPr="00DC1B7E">
        <w:rPr>
          <w:rFonts w:asciiTheme="minorHAnsi" w:hAnsiTheme="minorHAnsi" w:cstheme="minorHAnsi"/>
          <w:sz w:val="24"/>
          <w:szCs w:val="24"/>
        </w:rPr>
        <w:t xml:space="preserve">Karlina was absent but provided an update.  </w:t>
      </w:r>
      <w:r w:rsidR="003400A3" w:rsidRPr="00DC1B7E">
        <w:rPr>
          <w:rFonts w:asciiTheme="minorHAnsi" w:hAnsiTheme="minorHAnsi"/>
          <w:sz w:val="24"/>
          <w:szCs w:val="24"/>
        </w:rPr>
        <w:t xml:space="preserve">We will need someone to meet the speaker for the November meeting as </w:t>
      </w:r>
      <w:r w:rsidR="005045DC" w:rsidRPr="00DC1B7E">
        <w:rPr>
          <w:rFonts w:asciiTheme="minorHAnsi" w:hAnsiTheme="minorHAnsi"/>
          <w:sz w:val="24"/>
          <w:szCs w:val="24"/>
        </w:rPr>
        <w:t>she</w:t>
      </w:r>
      <w:r w:rsidR="003400A3" w:rsidRPr="00DC1B7E">
        <w:rPr>
          <w:rFonts w:asciiTheme="minorHAnsi" w:hAnsiTheme="minorHAnsi"/>
          <w:sz w:val="24"/>
          <w:szCs w:val="24"/>
        </w:rPr>
        <w:t xml:space="preserve"> will by flying to VLBM. It is Paula Barran. </w:t>
      </w:r>
    </w:p>
    <w:p w14:paraId="3E350EAE" w14:textId="77777777" w:rsidR="003400A3" w:rsidRPr="00DC1B7E" w:rsidRDefault="003400A3" w:rsidP="003400A3">
      <w:pPr>
        <w:numPr>
          <w:ilvl w:val="0"/>
          <w:numId w:val="23"/>
        </w:numPr>
        <w:rPr>
          <w:rFonts w:asciiTheme="minorHAnsi" w:hAnsiTheme="minorHAnsi"/>
          <w:sz w:val="24"/>
          <w:szCs w:val="24"/>
        </w:rPr>
      </w:pPr>
      <w:r w:rsidRPr="00DC1B7E">
        <w:rPr>
          <w:rFonts w:asciiTheme="minorHAnsi" w:hAnsiTheme="minorHAnsi"/>
          <w:sz w:val="24"/>
          <w:szCs w:val="24"/>
        </w:rPr>
        <w:t xml:space="preserve">December meeting offers 4 ticket types. There are the breakfast only for member and non-member and also additional tickets to take the leadership development assessment that goes with the training at a reduced price. We will be paying our presenter for this.  </w:t>
      </w:r>
    </w:p>
    <w:p w14:paraId="69C2E8A9" w14:textId="77777777" w:rsidR="005045DC" w:rsidRPr="00DC1B7E" w:rsidRDefault="003400A3" w:rsidP="002A2A2B">
      <w:pPr>
        <w:numPr>
          <w:ilvl w:val="0"/>
          <w:numId w:val="23"/>
        </w:numPr>
        <w:rPr>
          <w:rFonts w:asciiTheme="minorHAnsi" w:hAnsiTheme="minorHAnsi"/>
          <w:sz w:val="24"/>
          <w:szCs w:val="24"/>
        </w:rPr>
      </w:pPr>
      <w:r w:rsidRPr="00DC1B7E">
        <w:rPr>
          <w:rFonts w:asciiTheme="minorHAnsi" w:hAnsiTheme="minorHAnsi"/>
          <w:sz w:val="24"/>
          <w:szCs w:val="24"/>
        </w:rPr>
        <w:t xml:space="preserve">Eventbrite is built for January already. </w:t>
      </w:r>
    </w:p>
    <w:p w14:paraId="6E421744" w14:textId="078739D9" w:rsidR="003400A3" w:rsidRPr="00DC1B7E" w:rsidRDefault="003400A3" w:rsidP="002A2A2B">
      <w:pPr>
        <w:numPr>
          <w:ilvl w:val="0"/>
          <w:numId w:val="23"/>
        </w:numPr>
        <w:rPr>
          <w:rFonts w:asciiTheme="minorHAnsi" w:hAnsiTheme="minorHAnsi"/>
          <w:sz w:val="24"/>
          <w:szCs w:val="24"/>
        </w:rPr>
      </w:pPr>
      <w:r w:rsidRPr="00DC1B7E">
        <w:rPr>
          <w:rFonts w:asciiTheme="minorHAnsi" w:hAnsiTheme="minorHAnsi"/>
          <w:sz w:val="24"/>
          <w:szCs w:val="24"/>
        </w:rPr>
        <w:t xml:space="preserve">On a side note we need to put the board list for 2020 to our members to vote on.  </w:t>
      </w:r>
    </w:p>
    <w:p w14:paraId="5D3A468C" w14:textId="77777777" w:rsidR="005045DC" w:rsidRPr="00DC1B7E" w:rsidRDefault="005045DC" w:rsidP="007144D9">
      <w:pPr>
        <w:rPr>
          <w:rFonts w:asciiTheme="minorHAnsi" w:hAnsiTheme="minorHAnsi" w:cstheme="minorHAnsi"/>
          <w:b/>
          <w:sz w:val="24"/>
          <w:szCs w:val="24"/>
        </w:rPr>
      </w:pPr>
    </w:p>
    <w:p w14:paraId="7184516F" w14:textId="557DFC06" w:rsidR="00C229BF" w:rsidRPr="00DC1B7E" w:rsidRDefault="00CD7586" w:rsidP="007144D9">
      <w:pPr>
        <w:rPr>
          <w:rFonts w:asciiTheme="minorHAnsi" w:hAnsiTheme="minorHAnsi" w:cstheme="minorHAnsi"/>
          <w:sz w:val="24"/>
          <w:szCs w:val="24"/>
        </w:rPr>
      </w:pPr>
      <w:r w:rsidRPr="00DC1B7E">
        <w:rPr>
          <w:rFonts w:asciiTheme="minorHAnsi" w:hAnsiTheme="minorHAnsi" w:cstheme="minorHAnsi"/>
          <w:b/>
          <w:sz w:val="24"/>
          <w:szCs w:val="24"/>
        </w:rPr>
        <w:t>Past President Report:</w:t>
      </w:r>
      <w:r w:rsidR="00C229BF" w:rsidRPr="00DC1B7E">
        <w:rPr>
          <w:rFonts w:asciiTheme="minorHAnsi" w:hAnsiTheme="minorHAnsi" w:cstheme="minorHAnsi"/>
          <w:sz w:val="24"/>
          <w:szCs w:val="24"/>
        </w:rPr>
        <w:t xml:space="preserve"> </w:t>
      </w:r>
      <w:r w:rsidR="00E305A0" w:rsidRPr="00DC1B7E">
        <w:rPr>
          <w:rFonts w:asciiTheme="minorHAnsi" w:hAnsiTheme="minorHAnsi" w:cstheme="minorHAnsi"/>
          <w:sz w:val="24"/>
          <w:szCs w:val="24"/>
        </w:rPr>
        <w:t xml:space="preserve">DeeDee was not in attendance. </w:t>
      </w:r>
    </w:p>
    <w:p w14:paraId="240127E4" w14:textId="16458179" w:rsidR="001F4D3F" w:rsidRPr="00DC1B7E" w:rsidRDefault="001F4D3F" w:rsidP="001F4D3F">
      <w:pPr>
        <w:spacing w:line="280" w:lineRule="exact"/>
        <w:rPr>
          <w:rFonts w:asciiTheme="minorHAnsi" w:hAnsiTheme="minorHAnsi" w:cstheme="minorHAnsi"/>
          <w:bCs/>
          <w:sz w:val="24"/>
          <w:szCs w:val="24"/>
        </w:rPr>
      </w:pPr>
    </w:p>
    <w:p w14:paraId="007FD968" w14:textId="77777777" w:rsidR="00DC1B7E" w:rsidRPr="00DC1B7E" w:rsidRDefault="00CD7586" w:rsidP="00C13468">
      <w:pPr>
        <w:rPr>
          <w:rFonts w:asciiTheme="minorHAnsi" w:hAnsiTheme="minorHAnsi" w:cstheme="minorHAnsi"/>
          <w:b/>
          <w:sz w:val="24"/>
          <w:szCs w:val="24"/>
        </w:rPr>
      </w:pPr>
      <w:r w:rsidRPr="00DC1B7E">
        <w:rPr>
          <w:rFonts w:asciiTheme="minorHAnsi" w:hAnsiTheme="minorHAnsi" w:cstheme="minorHAnsi"/>
          <w:b/>
          <w:sz w:val="24"/>
          <w:szCs w:val="24"/>
        </w:rPr>
        <w:t xml:space="preserve">Sponsorship: </w:t>
      </w:r>
      <w:r w:rsidR="00BC233C" w:rsidRPr="00DC1B7E">
        <w:rPr>
          <w:rFonts w:asciiTheme="minorHAnsi" w:hAnsiTheme="minorHAnsi" w:cstheme="minorHAnsi"/>
          <w:b/>
          <w:sz w:val="24"/>
          <w:szCs w:val="24"/>
        </w:rPr>
        <w:t xml:space="preserve"> </w:t>
      </w:r>
    </w:p>
    <w:p w14:paraId="6F77F226" w14:textId="4FAB7A4E" w:rsidR="00C13468" w:rsidRPr="00DC1B7E" w:rsidRDefault="00DC1B7E" w:rsidP="00C13468">
      <w:pPr>
        <w:rPr>
          <w:rFonts w:asciiTheme="minorHAnsi" w:hAnsiTheme="minorHAnsi" w:cstheme="minorHAnsi"/>
          <w:b/>
          <w:sz w:val="24"/>
          <w:szCs w:val="24"/>
        </w:rPr>
      </w:pPr>
      <w:r w:rsidRPr="00DC1B7E">
        <w:rPr>
          <w:rFonts w:asciiTheme="minorHAnsi" w:hAnsiTheme="minorHAnsi" w:cstheme="minorHAnsi"/>
          <w:bCs/>
          <w:sz w:val="24"/>
          <w:szCs w:val="24"/>
        </w:rPr>
        <w:t>Claudia reported on the following:</w:t>
      </w:r>
    </w:p>
    <w:p w14:paraId="08762999" w14:textId="691C7104" w:rsidR="00C13468" w:rsidRPr="00DC1B7E" w:rsidRDefault="00C13468" w:rsidP="00C13468">
      <w:pPr>
        <w:rPr>
          <w:rFonts w:asciiTheme="minorHAnsi" w:hAnsiTheme="minorHAnsi"/>
          <w:sz w:val="24"/>
          <w:szCs w:val="24"/>
        </w:rPr>
      </w:pPr>
      <w:r w:rsidRPr="00DC1B7E">
        <w:rPr>
          <w:rFonts w:asciiTheme="minorHAnsi" w:hAnsiTheme="minorHAnsi"/>
          <w:sz w:val="24"/>
          <w:szCs w:val="24"/>
        </w:rPr>
        <w:t>November – All Star</w:t>
      </w:r>
    </w:p>
    <w:p w14:paraId="38269019" w14:textId="38BED0DF" w:rsidR="00C13468" w:rsidRPr="00DC1B7E" w:rsidRDefault="00C13468" w:rsidP="00C13468">
      <w:pPr>
        <w:rPr>
          <w:rFonts w:asciiTheme="minorHAnsi" w:hAnsiTheme="minorHAnsi"/>
          <w:sz w:val="24"/>
          <w:szCs w:val="24"/>
        </w:rPr>
      </w:pPr>
      <w:r w:rsidRPr="00DC1B7E">
        <w:rPr>
          <w:rFonts w:asciiTheme="minorHAnsi" w:hAnsiTheme="minorHAnsi"/>
          <w:sz w:val="24"/>
          <w:szCs w:val="24"/>
        </w:rPr>
        <w:t>December – Red Kite</w:t>
      </w:r>
    </w:p>
    <w:p w14:paraId="136313A4" w14:textId="33D3760A" w:rsidR="006136BD" w:rsidRPr="00DC1B7E" w:rsidRDefault="00C13468" w:rsidP="00C13468">
      <w:pPr>
        <w:pStyle w:val="Title"/>
        <w:jc w:val="left"/>
        <w:rPr>
          <w:rFonts w:asciiTheme="minorHAnsi" w:hAnsiTheme="minorHAnsi" w:cstheme="minorHAnsi"/>
          <w:sz w:val="24"/>
          <w:szCs w:val="24"/>
        </w:rPr>
      </w:pPr>
      <w:r w:rsidRPr="00DC1B7E">
        <w:rPr>
          <w:rFonts w:asciiTheme="minorHAnsi" w:hAnsiTheme="minorHAnsi"/>
          <w:b w:val="0"/>
          <w:bCs w:val="0"/>
          <w:sz w:val="24"/>
          <w:szCs w:val="24"/>
        </w:rPr>
        <w:t>January 2019 was Best Western and was a trade.  We are set to meet budget.</w:t>
      </w:r>
    </w:p>
    <w:p w14:paraId="19879876" w14:textId="27E5AE00" w:rsidR="009E1C8E" w:rsidRPr="00DC1B7E" w:rsidRDefault="009E1C8E" w:rsidP="006136BD">
      <w:pPr>
        <w:rPr>
          <w:rFonts w:asciiTheme="minorHAnsi" w:hAnsiTheme="minorHAnsi" w:cstheme="minorHAnsi"/>
          <w:sz w:val="24"/>
          <w:szCs w:val="24"/>
        </w:rPr>
      </w:pPr>
    </w:p>
    <w:p w14:paraId="6A3FC549" w14:textId="77777777" w:rsidR="00C13468" w:rsidRPr="00DC1B7E" w:rsidRDefault="00CD7586" w:rsidP="00C23CB4">
      <w:pPr>
        <w:tabs>
          <w:tab w:val="left" w:pos="7416"/>
        </w:tabs>
        <w:rPr>
          <w:rFonts w:asciiTheme="minorHAnsi" w:hAnsiTheme="minorHAnsi" w:cstheme="minorHAnsi"/>
          <w:sz w:val="24"/>
          <w:szCs w:val="24"/>
        </w:rPr>
      </w:pPr>
      <w:r w:rsidRPr="00DC1B7E">
        <w:rPr>
          <w:rFonts w:asciiTheme="minorHAnsi" w:hAnsiTheme="minorHAnsi" w:cstheme="minorHAnsi"/>
          <w:b/>
          <w:sz w:val="24"/>
          <w:szCs w:val="24"/>
        </w:rPr>
        <w:t>Membership:</w:t>
      </w:r>
      <w:r w:rsidRPr="00DC1B7E">
        <w:rPr>
          <w:rFonts w:asciiTheme="minorHAnsi" w:hAnsiTheme="minorHAnsi" w:cstheme="minorHAnsi"/>
          <w:sz w:val="24"/>
          <w:szCs w:val="24"/>
        </w:rPr>
        <w:t xml:space="preserve"> </w:t>
      </w:r>
    </w:p>
    <w:p w14:paraId="1B18C407" w14:textId="65182491" w:rsidR="00C23CB4" w:rsidRPr="00DC1B7E" w:rsidRDefault="00C13468" w:rsidP="00C23CB4">
      <w:pPr>
        <w:tabs>
          <w:tab w:val="left" w:pos="7416"/>
        </w:tabs>
        <w:rPr>
          <w:rFonts w:asciiTheme="minorHAnsi" w:hAnsiTheme="minorHAnsi"/>
          <w:sz w:val="24"/>
          <w:szCs w:val="24"/>
        </w:rPr>
      </w:pPr>
      <w:r w:rsidRPr="00DC1B7E">
        <w:rPr>
          <w:rFonts w:asciiTheme="minorHAnsi" w:hAnsiTheme="minorHAnsi"/>
          <w:sz w:val="24"/>
          <w:szCs w:val="24"/>
        </w:rPr>
        <w:t xml:space="preserve">Membership Audit spreadsheet was completed by Jill and sent by Jason to SHRM by the due date.   </w:t>
      </w:r>
    </w:p>
    <w:p w14:paraId="79542687" w14:textId="77777777" w:rsidR="00C13468" w:rsidRPr="00DC1B7E" w:rsidRDefault="00C13468" w:rsidP="00C23CB4">
      <w:pPr>
        <w:tabs>
          <w:tab w:val="left" w:pos="7416"/>
        </w:tabs>
        <w:rPr>
          <w:rFonts w:asciiTheme="minorHAnsi" w:hAnsiTheme="minorHAnsi"/>
          <w:b/>
          <w:sz w:val="24"/>
          <w:szCs w:val="24"/>
          <w:u w:val="single"/>
        </w:rPr>
      </w:pPr>
    </w:p>
    <w:p w14:paraId="202504CE" w14:textId="2B806FF7" w:rsidR="00C23CB4" w:rsidRPr="00DC1B7E" w:rsidRDefault="00C23CB4" w:rsidP="00C23CB4">
      <w:pPr>
        <w:tabs>
          <w:tab w:val="left" w:pos="7416"/>
        </w:tabs>
        <w:rPr>
          <w:rFonts w:asciiTheme="minorHAnsi" w:hAnsiTheme="minorHAnsi"/>
          <w:b/>
          <w:sz w:val="24"/>
          <w:szCs w:val="24"/>
          <w:u w:val="single"/>
        </w:rPr>
      </w:pPr>
      <w:r w:rsidRPr="00DC1B7E">
        <w:rPr>
          <w:rFonts w:asciiTheme="minorHAnsi" w:hAnsiTheme="minorHAnsi"/>
          <w:b/>
          <w:sz w:val="24"/>
          <w:szCs w:val="24"/>
          <w:u w:val="single"/>
        </w:rPr>
        <w:t>CURRENT ACTIVE MEMBER STATS</w:t>
      </w:r>
    </w:p>
    <w:p w14:paraId="47361885" w14:textId="77777777" w:rsidR="00C23CB4" w:rsidRPr="00DC1B7E" w:rsidRDefault="00C23CB4" w:rsidP="00C23CB4">
      <w:pPr>
        <w:tabs>
          <w:tab w:val="left" w:pos="7416"/>
        </w:tabs>
        <w:rPr>
          <w:rFonts w:asciiTheme="minorHAnsi" w:hAnsiTheme="minorHAnsi"/>
          <w:sz w:val="24"/>
          <w:szCs w:val="24"/>
        </w:rPr>
      </w:pPr>
    </w:p>
    <w:p w14:paraId="01577D50" w14:textId="44145BC1" w:rsidR="00C23CB4" w:rsidRPr="00DC1B7E" w:rsidRDefault="00C23CB4" w:rsidP="00C23CB4">
      <w:pPr>
        <w:tabs>
          <w:tab w:val="left" w:pos="7416"/>
        </w:tabs>
        <w:rPr>
          <w:rFonts w:asciiTheme="minorHAnsi" w:hAnsiTheme="minorHAnsi"/>
          <w:sz w:val="24"/>
          <w:szCs w:val="24"/>
        </w:rPr>
      </w:pPr>
      <w:r w:rsidRPr="00DC1B7E">
        <w:rPr>
          <w:rFonts w:asciiTheme="minorHAnsi" w:hAnsiTheme="minorHAnsi"/>
          <w:b/>
          <w:sz w:val="24"/>
          <w:szCs w:val="24"/>
        </w:rPr>
        <w:t>Current active member count</w:t>
      </w:r>
      <w:r w:rsidRPr="00DC1B7E">
        <w:rPr>
          <w:rFonts w:asciiTheme="minorHAnsi" w:hAnsiTheme="minorHAnsi"/>
          <w:sz w:val="24"/>
          <w:szCs w:val="24"/>
        </w:rPr>
        <w:t>: 114</w:t>
      </w:r>
    </w:p>
    <w:p w14:paraId="5C10E0DD" w14:textId="300BA912" w:rsidR="006E6350" w:rsidRPr="00DC1B7E" w:rsidRDefault="006E6350" w:rsidP="00C23CB4">
      <w:pPr>
        <w:tabs>
          <w:tab w:val="left" w:pos="7416"/>
        </w:tabs>
        <w:rPr>
          <w:rFonts w:asciiTheme="minorHAnsi" w:hAnsiTheme="minorHAnsi"/>
          <w:sz w:val="24"/>
          <w:szCs w:val="24"/>
        </w:rPr>
      </w:pPr>
      <w:r w:rsidRPr="00DC1B7E">
        <w:rPr>
          <w:rFonts w:asciiTheme="minorHAnsi" w:hAnsiTheme="minorHAnsi"/>
          <w:sz w:val="24"/>
          <w:szCs w:val="24"/>
        </w:rPr>
        <w:t xml:space="preserve"> </w:t>
      </w:r>
    </w:p>
    <w:p w14:paraId="146F151F" w14:textId="4C2A89F1" w:rsidR="00C23CB4" w:rsidRPr="00DC1B7E" w:rsidRDefault="00E305A0" w:rsidP="00C23CB4">
      <w:pPr>
        <w:tabs>
          <w:tab w:val="left" w:pos="7416"/>
        </w:tabs>
        <w:rPr>
          <w:rFonts w:asciiTheme="minorHAnsi" w:hAnsiTheme="minorHAnsi"/>
          <w:sz w:val="24"/>
          <w:szCs w:val="24"/>
        </w:rPr>
      </w:pPr>
      <w:r w:rsidRPr="00DC1B7E">
        <w:rPr>
          <w:rFonts w:asciiTheme="minorHAnsi" w:hAnsiTheme="minorHAnsi"/>
          <w:sz w:val="24"/>
          <w:szCs w:val="24"/>
        </w:rPr>
        <w:t xml:space="preserve">There is no word on an audit yet. SHRM is behind due to staff turnover. </w:t>
      </w:r>
    </w:p>
    <w:p w14:paraId="16FAB5F3" w14:textId="2B22F2C3" w:rsidR="00E305A0" w:rsidRPr="00DC1B7E" w:rsidRDefault="00E305A0" w:rsidP="00C23CB4">
      <w:pPr>
        <w:tabs>
          <w:tab w:val="left" w:pos="7416"/>
        </w:tabs>
        <w:rPr>
          <w:rFonts w:asciiTheme="minorHAnsi" w:hAnsiTheme="minorHAnsi"/>
          <w:sz w:val="24"/>
          <w:szCs w:val="24"/>
        </w:rPr>
      </w:pPr>
    </w:p>
    <w:p w14:paraId="76C7E141" w14:textId="1C500485" w:rsidR="00E305A0" w:rsidRPr="00DC1B7E" w:rsidRDefault="00E305A0" w:rsidP="00C23CB4">
      <w:pPr>
        <w:tabs>
          <w:tab w:val="left" w:pos="7416"/>
        </w:tabs>
        <w:rPr>
          <w:rFonts w:asciiTheme="minorHAnsi" w:hAnsiTheme="minorHAnsi"/>
          <w:sz w:val="24"/>
          <w:szCs w:val="24"/>
        </w:rPr>
      </w:pPr>
      <w:r w:rsidRPr="00DC1B7E">
        <w:rPr>
          <w:rFonts w:asciiTheme="minorHAnsi" w:hAnsiTheme="minorHAnsi"/>
          <w:sz w:val="24"/>
          <w:szCs w:val="24"/>
        </w:rPr>
        <w:t xml:space="preserve">Jill wants to compare the Eventbrite list and the membership list to see if we are capturing all members. </w:t>
      </w:r>
    </w:p>
    <w:p w14:paraId="56602E1B" w14:textId="1E0B318E" w:rsidR="006E6350" w:rsidRPr="00DC1B7E" w:rsidRDefault="00E305A0" w:rsidP="00C23CB4">
      <w:pPr>
        <w:tabs>
          <w:tab w:val="left" w:pos="7416"/>
        </w:tabs>
        <w:rPr>
          <w:rFonts w:asciiTheme="minorHAnsi" w:hAnsiTheme="minorHAnsi"/>
          <w:sz w:val="24"/>
          <w:szCs w:val="24"/>
        </w:rPr>
      </w:pPr>
      <w:r w:rsidRPr="00DC1B7E">
        <w:rPr>
          <w:rFonts w:asciiTheme="minorHAnsi" w:hAnsiTheme="minorHAnsi"/>
          <w:sz w:val="24"/>
          <w:szCs w:val="24"/>
        </w:rPr>
        <w:t xml:space="preserve">Jill also asked about changing the e-mails.  Jason reported that Karlina has a quote from g-mail and we are waiting for one from Yahoo. </w:t>
      </w:r>
    </w:p>
    <w:p w14:paraId="0F239A97" w14:textId="77777777" w:rsidR="006A517D" w:rsidRPr="00DC1B7E" w:rsidRDefault="006A517D" w:rsidP="00C23CB4">
      <w:pPr>
        <w:tabs>
          <w:tab w:val="left" w:pos="7416"/>
        </w:tabs>
        <w:rPr>
          <w:rFonts w:asciiTheme="minorHAnsi" w:hAnsiTheme="minorHAnsi"/>
          <w:sz w:val="24"/>
          <w:szCs w:val="24"/>
        </w:rPr>
      </w:pPr>
    </w:p>
    <w:p w14:paraId="468E8DBE" w14:textId="77777777" w:rsidR="006A517D" w:rsidRPr="00DC1B7E" w:rsidRDefault="006A517D" w:rsidP="006A517D">
      <w:pPr>
        <w:tabs>
          <w:tab w:val="left" w:pos="7416"/>
        </w:tabs>
        <w:rPr>
          <w:rFonts w:asciiTheme="minorHAnsi" w:hAnsiTheme="minorHAnsi"/>
          <w:b/>
          <w:sz w:val="24"/>
          <w:szCs w:val="24"/>
          <w:u w:val="single"/>
        </w:rPr>
      </w:pPr>
      <w:r w:rsidRPr="00DC1B7E">
        <w:rPr>
          <w:rFonts w:asciiTheme="minorHAnsi" w:hAnsiTheme="minorHAnsi"/>
          <w:b/>
          <w:sz w:val="24"/>
          <w:szCs w:val="24"/>
          <w:u w:val="single"/>
        </w:rPr>
        <w:t>CURRENT ACTIVE MEMBER STATS</w:t>
      </w:r>
    </w:p>
    <w:p w14:paraId="65E08F88" w14:textId="77777777" w:rsidR="006A517D" w:rsidRPr="00DC1B7E" w:rsidRDefault="006A517D" w:rsidP="006A517D">
      <w:pPr>
        <w:tabs>
          <w:tab w:val="left" w:pos="7416"/>
        </w:tabs>
        <w:rPr>
          <w:rFonts w:asciiTheme="minorHAnsi" w:hAnsiTheme="minorHAnsi"/>
          <w:sz w:val="24"/>
          <w:szCs w:val="24"/>
        </w:rPr>
      </w:pPr>
    </w:p>
    <w:p w14:paraId="55589429" w14:textId="77777777" w:rsidR="00C13468" w:rsidRPr="00DC1B7E" w:rsidRDefault="00C13468" w:rsidP="00C13468">
      <w:pPr>
        <w:tabs>
          <w:tab w:val="left" w:pos="7416"/>
        </w:tabs>
        <w:rPr>
          <w:rFonts w:asciiTheme="minorHAnsi" w:hAnsiTheme="minorHAnsi"/>
          <w:b/>
          <w:sz w:val="24"/>
          <w:szCs w:val="24"/>
          <w:u w:val="single"/>
        </w:rPr>
      </w:pPr>
      <w:r w:rsidRPr="00DC1B7E">
        <w:rPr>
          <w:rFonts w:asciiTheme="minorHAnsi" w:hAnsiTheme="minorHAnsi"/>
          <w:b/>
          <w:sz w:val="24"/>
          <w:szCs w:val="24"/>
          <w:u w:val="single"/>
        </w:rPr>
        <w:t>CURRENT ACTIVE MEMBER STATS</w:t>
      </w:r>
    </w:p>
    <w:p w14:paraId="4238D265" w14:textId="77777777" w:rsidR="00C13468" w:rsidRPr="00DC1B7E" w:rsidRDefault="00C13468" w:rsidP="00C13468">
      <w:pPr>
        <w:tabs>
          <w:tab w:val="left" w:pos="7416"/>
        </w:tabs>
        <w:rPr>
          <w:rFonts w:asciiTheme="minorHAnsi" w:hAnsiTheme="minorHAnsi"/>
          <w:sz w:val="24"/>
          <w:szCs w:val="24"/>
        </w:rPr>
      </w:pPr>
    </w:p>
    <w:p w14:paraId="18EC3CF1"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b/>
          <w:sz w:val="24"/>
          <w:szCs w:val="24"/>
        </w:rPr>
        <w:t>Current active member count</w:t>
      </w:r>
      <w:r w:rsidRPr="00DC1B7E">
        <w:rPr>
          <w:rFonts w:asciiTheme="minorHAnsi" w:hAnsiTheme="minorHAnsi"/>
          <w:sz w:val="24"/>
          <w:szCs w:val="24"/>
        </w:rPr>
        <w:t>: 114</w:t>
      </w:r>
    </w:p>
    <w:p w14:paraId="39EAB1A2" w14:textId="77777777" w:rsidR="00C13468" w:rsidRPr="00DC1B7E" w:rsidRDefault="00C13468" w:rsidP="00C13468">
      <w:pPr>
        <w:tabs>
          <w:tab w:val="left" w:pos="7416"/>
        </w:tabs>
        <w:rPr>
          <w:rFonts w:asciiTheme="minorHAnsi" w:hAnsiTheme="minorHAnsi"/>
          <w:sz w:val="24"/>
          <w:szCs w:val="24"/>
        </w:rPr>
      </w:pPr>
    </w:p>
    <w:p w14:paraId="7BAD63A6"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b/>
          <w:sz w:val="24"/>
          <w:szCs w:val="24"/>
        </w:rPr>
        <w:t>New Members:</w:t>
      </w:r>
      <w:r w:rsidRPr="00DC1B7E">
        <w:rPr>
          <w:rFonts w:asciiTheme="minorHAnsi" w:hAnsiTheme="minorHAnsi"/>
          <w:sz w:val="24"/>
          <w:szCs w:val="24"/>
        </w:rPr>
        <w:t xml:space="preserve">   </w:t>
      </w:r>
    </w:p>
    <w:p w14:paraId="45D4C24D" w14:textId="77777777" w:rsidR="00C13468" w:rsidRPr="00DC1B7E" w:rsidRDefault="00C13468" w:rsidP="00C13468">
      <w:pPr>
        <w:tabs>
          <w:tab w:val="left" w:pos="7416"/>
        </w:tabs>
        <w:ind w:left="-90"/>
        <w:rPr>
          <w:rFonts w:asciiTheme="minorHAnsi" w:hAnsiTheme="minorHAnsi"/>
          <w:sz w:val="24"/>
          <w:szCs w:val="24"/>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261"/>
        <w:gridCol w:w="2070"/>
        <w:gridCol w:w="2448"/>
      </w:tblGrid>
      <w:tr w:rsidR="00C13468" w:rsidRPr="00DC1B7E" w14:paraId="44FAF9D5" w14:textId="77777777" w:rsidTr="00601081">
        <w:tc>
          <w:tcPr>
            <w:tcW w:w="2319" w:type="dxa"/>
            <w:shd w:val="clear" w:color="auto" w:fill="auto"/>
          </w:tcPr>
          <w:p w14:paraId="0E2EEC80"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Name</w:t>
            </w:r>
          </w:p>
        </w:tc>
        <w:tc>
          <w:tcPr>
            <w:tcW w:w="3261" w:type="dxa"/>
            <w:shd w:val="clear" w:color="auto" w:fill="auto"/>
          </w:tcPr>
          <w:p w14:paraId="3933ACE3"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 xml:space="preserve">Company </w:t>
            </w:r>
          </w:p>
        </w:tc>
        <w:tc>
          <w:tcPr>
            <w:tcW w:w="2070" w:type="dxa"/>
            <w:shd w:val="clear" w:color="auto" w:fill="auto"/>
          </w:tcPr>
          <w:p w14:paraId="0E7C57C2"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Title</w:t>
            </w:r>
          </w:p>
        </w:tc>
        <w:tc>
          <w:tcPr>
            <w:tcW w:w="2448" w:type="dxa"/>
            <w:shd w:val="clear" w:color="auto" w:fill="auto"/>
          </w:tcPr>
          <w:p w14:paraId="533F7867"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Date</w:t>
            </w:r>
          </w:p>
        </w:tc>
      </w:tr>
      <w:tr w:rsidR="00C13468" w:rsidRPr="00DC1B7E" w14:paraId="05331A50" w14:textId="77777777" w:rsidTr="00601081">
        <w:tc>
          <w:tcPr>
            <w:tcW w:w="2319" w:type="dxa"/>
            <w:shd w:val="clear" w:color="auto" w:fill="auto"/>
          </w:tcPr>
          <w:p w14:paraId="6B4F483A" w14:textId="77777777" w:rsidR="00C13468" w:rsidRPr="00DC1B7E" w:rsidRDefault="00C13468" w:rsidP="00601081">
            <w:pPr>
              <w:tabs>
                <w:tab w:val="left" w:pos="7416"/>
              </w:tabs>
              <w:rPr>
                <w:rFonts w:asciiTheme="minorHAnsi" w:hAnsiTheme="minorHAnsi"/>
                <w:sz w:val="24"/>
                <w:szCs w:val="24"/>
              </w:rPr>
            </w:pPr>
            <w:r w:rsidRPr="00DC1B7E">
              <w:rPr>
                <w:rFonts w:asciiTheme="minorHAnsi" w:hAnsiTheme="minorHAnsi"/>
                <w:sz w:val="24"/>
                <w:szCs w:val="24"/>
              </w:rPr>
              <w:t>No New Members</w:t>
            </w:r>
          </w:p>
        </w:tc>
        <w:tc>
          <w:tcPr>
            <w:tcW w:w="3261" w:type="dxa"/>
            <w:shd w:val="clear" w:color="auto" w:fill="auto"/>
          </w:tcPr>
          <w:p w14:paraId="5B92CFD5" w14:textId="77777777" w:rsidR="00C13468" w:rsidRPr="00DC1B7E" w:rsidRDefault="00C13468" w:rsidP="00601081">
            <w:pPr>
              <w:tabs>
                <w:tab w:val="left" w:pos="7416"/>
              </w:tabs>
              <w:rPr>
                <w:rFonts w:asciiTheme="minorHAnsi" w:hAnsiTheme="minorHAnsi"/>
                <w:sz w:val="24"/>
                <w:szCs w:val="24"/>
              </w:rPr>
            </w:pPr>
          </w:p>
        </w:tc>
        <w:tc>
          <w:tcPr>
            <w:tcW w:w="2070" w:type="dxa"/>
            <w:shd w:val="clear" w:color="auto" w:fill="auto"/>
          </w:tcPr>
          <w:p w14:paraId="2A3BF479" w14:textId="77777777" w:rsidR="00C13468" w:rsidRPr="00DC1B7E" w:rsidRDefault="00C13468" w:rsidP="00601081">
            <w:pPr>
              <w:tabs>
                <w:tab w:val="left" w:pos="7416"/>
              </w:tabs>
              <w:rPr>
                <w:rFonts w:asciiTheme="minorHAnsi" w:hAnsiTheme="minorHAnsi"/>
                <w:sz w:val="24"/>
                <w:szCs w:val="24"/>
              </w:rPr>
            </w:pPr>
          </w:p>
        </w:tc>
        <w:tc>
          <w:tcPr>
            <w:tcW w:w="2448" w:type="dxa"/>
            <w:shd w:val="clear" w:color="auto" w:fill="auto"/>
          </w:tcPr>
          <w:p w14:paraId="591E947B" w14:textId="77777777" w:rsidR="00C13468" w:rsidRPr="00DC1B7E" w:rsidRDefault="00C13468" w:rsidP="00601081">
            <w:pPr>
              <w:tabs>
                <w:tab w:val="left" w:pos="7416"/>
              </w:tabs>
              <w:rPr>
                <w:rFonts w:asciiTheme="minorHAnsi" w:hAnsiTheme="minorHAnsi"/>
                <w:sz w:val="24"/>
                <w:szCs w:val="24"/>
              </w:rPr>
            </w:pPr>
          </w:p>
        </w:tc>
      </w:tr>
    </w:tbl>
    <w:p w14:paraId="14852A8F" w14:textId="77777777" w:rsidR="00C13468" w:rsidRPr="00DC1B7E" w:rsidRDefault="00C13468" w:rsidP="00C13468">
      <w:pPr>
        <w:tabs>
          <w:tab w:val="left" w:pos="7416"/>
        </w:tabs>
        <w:rPr>
          <w:rFonts w:asciiTheme="minorHAnsi" w:hAnsiTheme="minorHAnsi"/>
          <w:sz w:val="24"/>
          <w:szCs w:val="24"/>
        </w:rPr>
      </w:pPr>
    </w:p>
    <w:p w14:paraId="53BE6BF7" w14:textId="77777777" w:rsidR="00C13468" w:rsidRPr="00DC1B7E" w:rsidRDefault="00C13468" w:rsidP="00C13468">
      <w:pPr>
        <w:tabs>
          <w:tab w:val="left" w:pos="7416"/>
        </w:tabs>
        <w:rPr>
          <w:rFonts w:asciiTheme="minorHAnsi" w:hAnsiTheme="minorHAnsi"/>
          <w:b/>
          <w:sz w:val="24"/>
          <w:szCs w:val="24"/>
          <w:u w:val="single"/>
        </w:rPr>
      </w:pPr>
      <w:r w:rsidRPr="00DC1B7E">
        <w:rPr>
          <w:rFonts w:asciiTheme="minorHAnsi" w:hAnsiTheme="minorHAnsi"/>
          <w:b/>
          <w:sz w:val="24"/>
          <w:szCs w:val="24"/>
          <w:u w:val="single"/>
        </w:rPr>
        <w:t>Members that are no longer affiliated</w:t>
      </w:r>
    </w:p>
    <w:p w14:paraId="4B40CF87" w14:textId="77777777" w:rsidR="00C13468" w:rsidRPr="00DC1B7E" w:rsidRDefault="00C13468" w:rsidP="00C13468">
      <w:pPr>
        <w:tabs>
          <w:tab w:val="left" w:pos="7416"/>
        </w:tabs>
        <w:rPr>
          <w:rFonts w:asciiTheme="minorHAnsi" w:hAnsiTheme="minorHAnsi"/>
          <w:b/>
          <w:sz w:val="24"/>
          <w:szCs w:val="24"/>
          <w:u w:val="single"/>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991"/>
        <w:gridCol w:w="3438"/>
        <w:gridCol w:w="1350"/>
      </w:tblGrid>
      <w:tr w:rsidR="00C13468" w:rsidRPr="00DC1B7E" w14:paraId="5D11DF7F" w14:textId="77777777" w:rsidTr="00601081">
        <w:tc>
          <w:tcPr>
            <w:tcW w:w="2319" w:type="dxa"/>
            <w:shd w:val="clear" w:color="auto" w:fill="auto"/>
          </w:tcPr>
          <w:p w14:paraId="10663DFF"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Name</w:t>
            </w:r>
          </w:p>
        </w:tc>
        <w:tc>
          <w:tcPr>
            <w:tcW w:w="2991" w:type="dxa"/>
            <w:shd w:val="clear" w:color="auto" w:fill="auto"/>
          </w:tcPr>
          <w:p w14:paraId="3D650BD8"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 xml:space="preserve">Company </w:t>
            </w:r>
          </w:p>
        </w:tc>
        <w:tc>
          <w:tcPr>
            <w:tcW w:w="3438" w:type="dxa"/>
            <w:shd w:val="clear" w:color="auto" w:fill="auto"/>
          </w:tcPr>
          <w:p w14:paraId="68843DC0"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Title</w:t>
            </w:r>
          </w:p>
        </w:tc>
        <w:tc>
          <w:tcPr>
            <w:tcW w:w="1350" w:type="dxa"/>
            <w:shd w:val="clear" w:color="auto" w:fill="auto"/>
          </w:tcPr>
          <w:p w14:paraId="3441D840"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Date</w:t>
            </w:r>
          </w:p>
        </w:tc>
      </w:tr>
      <w:tr w:rsidR="00C13468" w:rsidRPr="00DC1B7E" w14:paraId="3F9E2F46" w14:textId="77777777" w:rsidTr="00601081">
        <w:tc>
          <w:tcPr>
            <w:tcW w:w="2319" w:type="dxa"/>
            <w:shd w:val="clear" w:color="auto" w:fill="auto"/>
          </w:tcPr>
          <w:p w14:paraId="11B7F996" w14:textId="77777777" w:rsidR="00C13468" w:rsidRPr="00DC1B7E" w:rsidRDefault="00C13468" w:rsidP="00601081">
            <w:pPr>
              <w:tabs>
                <w:tab w:val="left" w:pos="7416"/>
              </w:tabs>
              <w:rPr>
                <w:rFonts w:asciiTheme="minorHAnsi" w:hAnsiTheme="minorHAnsi"/>
                <w:sz w:val="24"/>
                <w:szCs w:val="24"/>
              </w:rPr>
            </w:pPr>
          </w:p>
        </w:tc>
        <w:tc>
          <w:tcPr>
            <w:tcW w:w="2991" w:type="dxa"/>
            <w:shd w:val="clear" w:color="auto" w:fill="auto"/>
          </w:tcPr>
          <w:p w14:paraId="59EE98ED" w14:textId="77777777" w:rsidR="00C13468" w:rsidRPr="00DC1B7E" w:rsidRDefault="00C13468" w:rsidP="00601081">
            <w:pPr>
              <w:tabs>
                <w:tab w:val="left" w:pos="7416"/>
              </w:tabs>
              <w:rPr>
                <w:rFonts w:asciiTheme="minorHAnsi" w:hAnsiTheme="minorHAnsi"/>
                <w:sz w:val="24"/>
                <w:szCs w:val="24"/>
              </w:rPr>
            </w:pPr>
          </w:p>
        </w:tc>
        <w:tc>
          <w:tcPr>
            <w:tcW w:w="3438" w:type="dxa"/>
            <w:shd w:val="clear" w:color="auto" w:fill="auto"/>
          </w:tcPr>
          <w:p w14:paraId="316DA719" w14:textId="77777777" w:rsidR="00C13468" w:rsidRPr="00DC1B7E" w:rsidRDefault="00C13468" w:rsidP="00601081">
            <w:pPr>
              <w:tabs>
                <w:tab w:val="left" w:pos="7416"/>
              </w:tabs>
              <w:rPr>
                <w:rFonts w:asciiTheme="minorHAnsi" w:hAnsiTheme="minorHAnsi"/>
                <w:b/>
                <w:sz w:val="24"/>
                <w:szCs w:val="24"/>
              </w:rPr>
            </w:pPr>
          </w:p>
        </w:tc>
        <w:tc>
          <w:tcPr>
            <w:tcW w:w="1350" w:type="dxa"/>
            <w:shd w:val="clear" w:color="auto" w:fill="auto"/>
          </w:tcPr>
          <w:p w14:paraId="56B02C3E" w14:textId="77777777" w:rsidR="00C13468" w:rsidRPr="00DC1B7E" w:rsidRDefault="00C13468" w:rsidP="00601081">
            <w:pPr>
              <w:tabs>
                <w:tab w:val="left" w:pos="7416"/>
              </w:tabs>
              <w:rPr>
                <w:rFonts w:asciiTheme="minorHAnsi" w:hAnsiTheme="minorHAnsi"/>
                <w:b/>
                <w:sz w:val="24"/>
                <w:szCs w:val="24"/>
              </w:rPr>
            </w:pPr>
          </w:p>
        </w:tc>
      </w:tr>
    </w:tbl>
    <w:p w14:paraId="328867B9" w14:textId="77777777" w:rsidR="00C13468" w:rsidRPr="00DC1B7E" w:rsidRDefault="00C13468" w:rsidP="00C13468">
      <w:pPr>
        <w:tabs>
          <w:tab w:val="left" w:pos="7416"/>
        </w:tabs>
        <w:rPr>
          <w:rFonts w:asciiTheme="minorHAnsi" w:hAnsiTheme="minorHAnsi"/>
          <w:sz w:val="24"/>
          <w:szCs w:val="24"/>
        </w:rPr>
      </w:pPr>
    </w:p>
    <w:p w14:paraId="35FFEF23" w14:textId="77777777" w:rsidR="00C13468" w:rsidRPr="00DC1B7E" w:rsidRDefault="00C13468" w:rsidP="00C13468">
      <w:pPr>
        <w:tabs>
          <w:tab w:val="left" w:pos="7416"/>
        </w:tabs>
        <w:rPr>
          <w:rFonts w:asciiTheme="minorHAnsi" w:hAnsiTheme="minorHAnsi"/>
          <w:b/>
          <w:sz w:val="24"/>
          <w:szCs w:val="24"/>
          <w:u w:val="single"/>
        </w:rPr>
      </w:pPr>
    </w:p>
    <w:p w14:paraId="3685DDC5" w14:textId="77777777" w:rsidR="00C13468" w:rsidRPr="00DC1B7E" w:rsidRDefault="00C13468" w:rsidP="00C13468">
      <w:pPr>
        <w:rPr>
          <w:rFonts w:asciiTheme="minorHAnsi" w:hAnsiTheme="minorHAnsi"/>
          <w:sz w:val="24"/>
          <w:szCs w:val="24"/>
        </w:rPr>
      </w:pPr>
    </w:p>
    <w:p w14:paraId="4899900E" w14:textId="77777777" w:rsidR="00C13468" w:rsidRPr="00DC1B7E" w:rsidRDefault="00C13468" w:rsidP="00C13468">
      <w:pPr>
        <w:rPr>
          <w:rFonts w:asciiTheme="minorHAnsi" w:hAnsiTheme="minorHAnsi"/>
          <w:b/>
          <w:sz w:val="24"/>
          <w:szCs w:val="24"/>
          <w:u w:val="single"/>
        </w:rPr>
      </w:pPr>
      <w:r w:rsidRPr="00DC1B7E">
        <w:rPr>
          <w:rFonts w:asciiTheme="minorHAnsi" w:hAnsiTheme="minorHAnsi"/>
          <w:b/>
          <w:sz w:val="24"/>
          <w:szCs w:val="24"/>
          <w:u w:val="single"/>
        </w:rPr>
        <w:t>ACTIVITIES</w:t>
      </w:r>
    </w:p>
    <w:p w14:paraId="4638397C" w14:textId="77777777" w:rsidR="00C13468" w:rsidRPr="00DC1B7E" w:rsidRDefault="00C13468" w:rsidP="00C13468">
      <w:pPr>
        <w:rPr>
          <w:rFonts w:asciiTheme="minorHAnsi" w:hAnsiTheme="minorHAnsi"/>
          <w:b/>
          <w:sz w:val="24"/>
          <w:szCs w:val="24"/>
        </w:rPr>
      </w:pPr>
    </w:p>
    <w:p w14:paraId="76022010" w14:textId="77777777" w:rsidR="00C13468" w:rsidRPr="00DC1B7E" w:rsidRDefault="00C13468" w:rsidP="00C13468">
      <w:pPr>
        <w:numPr>
          <w:ilvl w:val="0"/>
          <w:numId w:val="2"/>
        </w:numPr>
        <w:rPr>
          <w:rFonts w:asciiTheme="minorHAnsi" w:hAnsiTheme="minorHAnsi"/>
          <w:sz w:val="24"/>
          <w:szCs w:val="24"/>
        </w:rPr>
      </w:pPr>
      <w:r w:rsidRPr="00DC1B7E">
        <w:rPr>
          <w:rFonts w:asciiTheme="minorHAnsi" w:hAnsiTheme="minorHAnsi"/>
          <w:sz w:val="24"/>
          <w:szCs w:val="24"/>
        </w:rPr>
        <w:t xml:space="preserve">Received and completed SHRM 2019 Chapter Audit report by due date. </w:t>
      </w:r>
    </w:p>
    <w:p w14:paraId="4A94F3BB" w14:textId="77777777" w:rsidR="00C13468" w:rsidRPr="00DC1B7E" w:rsidRDefault="00C13468" w:rsidP="00C13468">
      <w:pPr>
        <w:numPr>
          <w:ilvl w:val="0"/>
          <w:numId w:val="2"/>
        </w:numPr>
        <w:rPr>
          <w:rFonts w:asciiTheme="minorHAnsi" w:hAnsiTheme="minorHAnsi"/>
          <w:sz w:val="24"/>
          <w:szCs w:val="24"/>
        </w:rPr>
      </w:pPr>
      <w:r w:rsidRPr="00DC1B7E">
        <w:rPr>
          <w:rFonts w:asciiTheme="minorHAnsi" w:hAnsiTheme="minorHAnsi"/>
          <w:sz w:val="24"/>
          <w:szCs w:val="24"/>
        </w:rPr>
        <w:t xml:space="preserve">Audited Email List from website to member list: </w:t>
      </w:r>
    </w:p>
    <w:p w14:paraId="4F5738C1" w14:textId="77777777" w:rsidR="00C13468" w:rsidRPr="00DC1B7E" w:rsidRDefault="00C13468" w:rsidP="00C13468">
      <w:pPr>
        <w:numPr>
          <w:ilvl w:val="1"/>
          <w:numId w:val="2"/>
        </w:numPr>
        <w:rPr>
          <w:rFonts w:asciiTheme="minorHAnsi" w:hAnsiTheme="minorHAnsi"/>
          <w:sz w:val="24"/>
          <w:szCs w:val="24"/>
        </w:rPr>
      </w:pPr>
      <w:r w:rsidRPr="00DC1B7E">
        <w:rPr>
          <w:rFonts w:asciiTheme="minorHAnsi" w:hAnsiTheme="minorHAnsi"/>
          <w:sz w:val="24"/>
          <w:szCs w:val="24"/>
        </w:rPr>
        <w:t xml:space="preserve">We have 114 active members. </w:t>
      </w:r>
    </w:p>
    <w:p w14:paraId="60292C90" w14:textId="77777777" w:rsidR="00C13468" w:rsidRPr="00DC1B7E" w:rsidRDefault="00C13468" w:rsidP="00C13468">
      <w:pPr>
        <w:numPr>
          <w:ilvl w:val="1"/>
          <w:numId w:val="2"/>
        </w:numPr>
        <w:rPr>
          <w:rFonts w:asciiTheme="minorHAnsi" w:hAnsiTheme="minorHAnsi"/>
          <w:sz w:val="24"/>
          <w:szCs w:val="24"/>
        </w:rPr>
      </w:pPr>
      <w:r w:rsidRPr="00DC1B7E">
        <w:rPr>
          <w:rFonts w:asciiTheme="minorHAnsi" w:hAnsiTheme="minorHAnsi"/>
          <w:sz w:val="24"/>
          <w:szCs w:val="24"/>
        </w:rPr>
        <w:t>42 of our active members are not listed on the website email list.</w:t>
      </w:r>
    </w:p>
    <w:p w14:paraId="269F7219" w14:textId="77777777" w:rsidR="00C13468" w:rsidRPr="00DC1B7E" w:rsidRDefault="00C13468" w:rsidP="00C13468">
      <w:pPr>
        <w:numPr>
          <w:ilvl w:val="1"/>
          <w:numId w:val="2"/>
        </w:numPr>
        <w:rPr>
          <w:rFonts w:asciiTheme="minorHAnsi" w:hAnsiTheme="minorHAnsi"/>
          <w:sz w:val="24"/>
          <w:szCs w:val="24"/>
        </w:rPr>
      </w:pPr>
      <w:r w:rsidRPr="00DC1B7E">
        <w:rPr>
          <w:rFonts w:asciiTheme="minorHAnsi" w:hAnsiTheme="minorHAnsi"/>
          <w:sz w:val="24"/>
          <w:szCs w:val="24"/>
        </w:rPr>
        <w:t>40 active members on the list do not have an emails listed</w:t>
      </w:r>
    </w:p>
    <w:p w14:paraId="4DE8DE21" w14:textId="77777777" w:rsidR="00C13468" w:rsidRPr="00DC1B7E" w:rsidRDefault="00C13468" w:rsidP="00C13468">
      <w:pPr>
        <w:numPr>
          <w:ilvl w:val="1"/>
          <w:numId w:val="2"/>
        </w:numPr>
        <w:rPr>
          <w:rFonts w:asciiTheme="minorHAnsi" w:hAnsiTheme="minorHAnsi"/>
          <w:sz w:val="24"/>
          <w:szCs w:val="24"/>
        </w:rPr>
      </w:pPr>
      <w:r w:rsidRPr="00DC1B7E">
        <w:rPr>
          <w:rFonts w:asciiTheme="minorHAnsi" w:hAnsiTheme="minorHAnsi"/>
          <w:sz w:val="24"/>
          <w:szCs w:val="24"/>
        </w:rPr>
        <w:t>23 have emails that do not match SHRM List</w:t>
      </w:r>
    </w:p>
    <w:p w14:paraId="799E88E7" w14:textId="77777777" w:rsidR="00C13468" w:rsidRPr="00DC1B7E" w:rsidRDefault="00C13468" w:rsidP="00C13468">
      <w:pPr>
        <w:numPr>
          <w:ilvl w:val="1"/>
          <w:numId w:val="2"/>
        </w:numPr>
        <w:rPr>
          <w:rFonts w:asciiTheme="minorHAnsi" w:hAnsiTheme="minorHAnsi"/>
          <w:sz w:val="24"/>
          <w:szCs w:val="24"/>
        </w:rPr>
      </w:pPr>
      <w:r w:rsidRPr="00DC1B7E">
        <w:rPr>
          <w:rFonts w:asciiTheme="minorHAnsi" w:hAnsiTheme="minorHAnsi"/>
          <w:sz w:val="24"/>
          <w:szCs w:val="24"/>
        </w:rPr>
        <w:t xml:space="preserve">64 inactive members on the list are not listed. </w:t>
      </w:r>
    </w:p>
    <w:p w14:paraId="51F6FBDB" w14:textId="77777777" w:rsidR="00C13468" w:rsidRPr="00DC1B7E" w:rsidRDefault="00C13468" w:rsidP="00C13468">
      <w:pPr>
        <w:numPr>
          <w:ilvl w:val="0"/>
          <w:numId w:val="2"/>
        </w:numPr>
        <w:rPr>
          <w:rFonts w:asciiTheme="minorHAnsi" w:hAnsiTheme="minorHAnsi"/>
          <w:sz w:val="24"/>
          <w:szCs w:val="24"/>
        </w:rPr>
      </w:pPr>
      <w:r w:rsidRPr="00DC1B7E">
        <w:rPr>
          <w:rFonts w:asciiTheme="minorHAnsi" w:hAnsiTheme="minorHAnsi"/>
          <w:sz w:val="24"/>
          <w:szCs w:val="24"/>
        </w:rPr>
        <w:t>Inactivated all members that are expired.</w:t>
      </w:r>
    </w:p>
    <w:p w14:paraId="0B28D6CE" w14:textId="77777777" w:rsidR="00C13468" w:rsidRPr="00DC1B7E" w:rsidRDefault="00C13468" w:rsidP="00C13468">
      <w:pPr>
        <w:numPr>
          <w:ilvl w:val="0"/>
          <w:numId w:val="2"/>
        </w:numPr>
        <w:rPr>
          <w:rFonts w:asciiTheme="minorHAnsi" w:hAnsiTheme="minorHAnsi"/>
          <w:sz w:val="24"/>
          <w:szCs w:val="24"/>
        </w:rPr>
      </w:pPr>
      <w:r w:rsidRPr="00DC1B7E">
        <w:rPr>
          <w:rFonts w:asciiTheme="minorHAnsi" w:hAnsiTheme="minorHAnsi"/>
          <w:sz w:val="24"/>
          <w:szCs w:val="24"/>
        </w:rPr>
        <w:t xml:space="preserve">Created list of members to add to web list. </w:t>
      </w:r>
    </w:p>
    <w:p w14:paraId="38C552EF" w14:textId="77777777" w:rsidR="00C13468" w:rsidRPr="00DC1B7E" w:rsidRDefault="00C13468" w:rsidP="00C13468">
      <w:pPr>
        <w:rPr>
          <w:rFonts w:asciiTheme="minorHAnsi" w:hAnsiTheme="minorHAnsi"/>
          <w:sz w:val="24"/>
          <w:szCs w:val="24"/>
        </w:rPr>
      </w:pPr>
    </w:p>
    <w:p w14:paraId="050B7A36" w14:textId="77777777" w:rsidR="00C13468" w:rsidRPr="00DC1B7E" w:rsidRDefault="00C13468" w:rsidP="00C13468">
      <w:pPr>
        <w:rPr>
          <w:rFonts w:asciiTheme="minorHAnsi" w:hAnsiTheme="minorHAnsi"/>
          <w:b/>
          <w:sz w:val="24"/>
          <w:szCs w:val="24"/>
          <w:u w:val="single"/>
        </w:rPr>
      </w:pPr>
      <w:r w:rsidRPr="00DC1B7E">
        <w:rPr>
          <w:rFonts w:asciiTheme="minorHAnsi" w:hAnsiTheme="minorHAnsi"/>
          <w:b/>
          <w:sz w:val="24"/>
          <w:szCs w:val="24"/>
          <w:u w:val="single"/>
        </w:rPr>
        <w:t>TO DO</w:t>
      </w:r>
    </w:p>
    <w:p w14:paraId="245C25DD" w14:textId="77777777" w:rsidR="00C13468" w:rsidRPr="00DC1B7E" w:rsidRDefault="00C13468" w:rsidP="00C13468">
      <w:pPr>
        <w:numPr>
          <w:ilvl w:val="0"/>
          <w:numId w:val="3"/>
        </w:numPr>
        <w:rPr>
          <w:rFonts w:asciiTheme="minorHAnsi" w:hAnsiTheme="minorHAnsi"/>
          <w:sz w:val="24"/>
          <w:szCs w:val="24"/>
        </w:rPr>
      </w:pPr>
      <w:r w:rsidRPr="00DC1B7E">
        <w:rPr>
          <w:rFonts w:asciiTheme="minorHAnsi" w:hAnsiTheme="minorHAnsi"/>
          <w:sz w:val="24"/>
          <w:szCs w:val="24"/>
        </w:rPr>
        <w:t xml:space="preserve">Create slides for November Meeting </w:t>
      </w:r>
    </w:p>
    <w:p w14:paraId="7E254442" w14:textId="77777777" w:rsidR="00C13468" w:rsidRPr="00DC1B7E" w:rsidRDefault="00C13468" w:rsidP="00C13468">
      <w:pPr>
        <w:numPr>
          <w:ilvl w:val="0"/>
          <w:numId w:val="3"/>
        </w:numPr>
        <w:rPr>
          <w:rFonts w:asciiTheme="minorHAnsi" w:hAnsiTheme="minorHAnsi"/>
          <w:sz w:val="24"/>
          <w:szCs w:val="24"/>
        </w:rPr>
      </w:pPr>
      <w:r w:rsidRPr="00DC1B7E">
        <w:rPr>
          <w:rFonts w:asciiTheme="minorHAnsi" w:hAnsiTheme="minorHAnsi"/>
          <w:sz w:val="24"/>
          <w:szCs w:val="24"/>
        </w:rPr>
        <w:t xml:space="preserve">Create slips for door prize entries when no business card is available. </w:t>
      </w:r>
    </w:p>
    <w:p w14:paraId="76B881EC" w14:textId="77777777" w:rsidR="00C13468" w:rsidRPr="00DC1B7E" w:rsidRDefault="00C13468" w:rsidP="00C13468">
      <w:pPr>
        <w:numPr>
          <w:ilvl w:val="0"/>
          <w:numId w:val="3"/>
        </w:numPr>
        <w:rPr>
          <w:rFonts w:asciiTheme="minorHAnsi" w:hAnsiTheme="minorHAnsi"/>
          <w:sz w:val="24"/>
          <w:szCs w:val="24"/>
        </w:rPr>
      </w:pPr>
      <w:r w:rsidRPr="00DC1B7E">
        <w:rPr>
          <w:rFonts w:asciiTheme="minorHAnsi" w:hAnsiTheme="minorHAnsi"/>
          <w:sz w:val="24"/>
          <w:szCs w:val="24"/>
        </w:rPr>
        <w:t xml:space="preserve">Add missing members to web list. </w:t>
      </w:r>
    </w:p>
    <w:p w14:paraId="1F5D34F2"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b/>
          <w:sz w:val="24"/>
          <w:szCs w:val="24"/>
        </w:rPr>
        <w:t>Current active member count</w:t>
      </w:r>
      <w:r w:rsidRPr="00DC1B7E">
        <w:rPr>
          <w:rFonts w:asciiTheme="minorHAnsi" w:hAnsiTheme="minorHAnsi"/>
          <w:sz w:val="24"/>
          <w:szCs w:val="24"/>
        </w:rPr>
        <w:t>: 114</w:t>
      </w:r>
    </w:p>
    <w:p w14:paraId="55C4E548" w14:textId="77777777" w:rsidR="00C13468" w:rsidRPr="00DC1B7E" w:rsidRDefault="00C13468" w:rsidP="00C13468">
      <w:pPr>
        <w:tabs>
          <w:tab w:val="left" w:pos="7416"/>
        </w:tabs>
        <w:rPr>
          <w:rFonts w:asciiTheme="minorHAnsi" w:hAnsiTheme="minorHAnsi"/>
          <w:sz w:val="24"/>
          <w:szCs w:val="24"/>
        </w:rPr>
      </w:pPr>
    </w:p>
    <w:p w14:paraId="7D9CCBED"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b/>
          <w:sz w:val="24"/>
          <w:szCs w:val="24"/>
        </w:rPr>
        <w:t>New Members:</w:t>
      </w:r>
      <w:r w:rsidRPr="00DC1B7E">
        <w:rPr>
          <w:rFonts w:asciiTheme="minorHAnsi" w:hAnsiTheme="minorHAnsi"/>
          <w:sz w:val="24"/>
          <w:szCs w:val="24"/>
        </w:rPr>
        <w:t xml:space="preserve">   </w:t>
      </w:r>
    </w:p>
    <w:p w14:paraId="03483BF6" w14:textId="77777777" w:rsidR="00C13468" w:rsidRPr="00DC1B7E" w:rsidRDefault="00C13468" w:rsidP="00C13468">
      <w:pPr>
        <w:tabs>
          <w:tab w:val="left" w:pos="7416"/>
        </w:tabs>
        <w:ind w:left="-90"/>
        <w:rPr>
          <w:rFonts w:asciiTheme="minorHAnsi" w:hAnsiTheme="minorHAnsi"/>
          <w:sz w:val="24"/>
          <w:szCs w:val="24"/>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261"/>
        <w:gridCol w:w="2070"/>
        <w:gridCol w:w="2448"/>
      </w:tblGrid>
      <w:tr w:rsidR="00C13468" w:rsidRPr="00DC1B7E" w14:paraId="44272513" w14:textId="77777777" w:rsidTr="00601081">
        <w:tc>
          <w:tcPr>
            <w:tcW w:w="2319" w:type="dxa"/>
            <w:tcBorders>
              <w:top w:val="single" w:sz="4" w:space="0" w:color="auto"/>
              <w:left w:val="single" w:sz="4" w:space="0" w:color="auto"/>
              <w:bottom w:val="single" w:sz="4" w:space="0" w:color="auto"/>
              <w:right w:val="single" w:sz="4" w:space="0" w:color="auto"/>
            </w:tcBorders>
            <w:hideMark/>
          </w:tcPr>
          <w:p w14:paraId="0530FF66"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Name</w:t>
            </w:r>
          </w:p>
        </w:tc>
        <w:tc>
          <w:tcPr>
            <w:tcW w:w="3261" w:type="dxa"/>
            <w:tcBorders>
              <w:top w:val="single" w:sz="4" w:space="0" w:color="auto"/>
              <w:left w:val="single" w:sz="4" w:space="0" w:color="auto"/>
              <w:bottom w:val="single" w:sz="4" w:space="0" w:color="auto"/>
              <w:right w:val="single" w:sz="4" w:space="0" w:color="auto"/>
            </w:tcBorders>
            <w:hideMark/>
          </w:tcPr>
          <w:p w14:paraId="43C293EB"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 xml:space="preserve">Company </w:t>
            </w:r>
          </w:p>
        </w:tc>
        <w:tc>
          <w:tcPr>
            <w:tcW w:w="2070" w:type="dxa"/>
            <w:tcBorders>
              <w:top w:val="single" w:sz="4" w:space="0" w:color="auto"/>
              <w:left w:val="single" w:sz="4" w:space="0" w:color="auto"/>
              <w:bottom w:val="single" w:sz="4" w:space="0" w:color="auto"/>
              <w:right w:val="single" w:sz="4" w:space="0" w:color="auto"/>
            </w:tcBorders>
            <w:hideMark/>
          </w:tcPr>
          <w:p w14:paraId="1AB1811F"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Title</w:t>
            </w:r>
          </w:p>
        </w:tc>
        <w:tc>
          <w:tcPr>
            <w:tcW w:w="2448" w:type="dxa"/>
            <w:tcBorders>
              <w:top w:val="single" w:sz="4" w:space="0" w:color="auto"/>
              <w:left w:val="single" w:sz="4" w:space="0" w:color="auto"/>
              <w:bottom w:val="single" w:sz="4" w:space="0" w:color="auto"/>
              <w:right w:val="single" w:sz="4" w:space="0" w:color="auto"/>
            </w:tcBorders>
            <w:hideMark/>
          </w:tcPr>
          <w:p w14:paraId="26B335E4"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Date</w:t>
            </w:r>
          </w:p>
        </w:tc>
      </w:tr>
      <w:tr w:rsidR="00C13468" w:rsidRPr="00DC1B7E" w14:paraId="0C575804" w14:textId="77777777" w:rsidTr="00601081">
        <w:tc>
          <w:tcPr>
            <w:tcW w:w="2319" w:type="dxa"/>
            <w:tcBorders>
              <w:top w:val="single" w:sz="4" w:space="0" w:color="auto"/>
              <w:left w:val="single" w:sz="4" w:space="0" w:color="auto"/>
              <w:bottom w:val="single" w:sz="4" w:space="0" w:color="auto"/>
              <w:right w:val="single" w:sz="4" w:space="0" w:color="auto"/>
            </w:tcBorders>
            <w:hideMark/>
          </w:tcPr>
          <w:p w14:paraId="2CC61B0D" w14:textId="77777777" w:rsidR="00C13468" w:rsidRPr="00DC1B7E" w:rsidRDefault="00C13468" w:rsidP="00601081">
            <w:pPr>
              <w:tabs>
                <w:tab w:val="left" w:pos="7416"/>
              </w:tabs>
              <w:rPr>
                <w:rFonts w:asciiTheme="minorHAnsi" w:hAnsiTheme="minorHAnsi"/>
                <w:sz w:val="24"/>
                <w:szCs w:val="24"/>
              </w:rPr>
            </w:pPr>
            <w:r w:rsidRPr="00DC1B7E">
              <w:rPr>
                <w:rFonts w:asciiTheme="minorHAnsi" w:hAnsiTheme="minorHAnsi"/>
                <w:sz w:val="24"/>
                <w:szCs w:val="24"/>
              </w:rPr>
              <w:t>No New Members</w:t>
            </w:r>
          </w:p>
        </w:tc>
        <w:tc>
          <w:tcPr>
            <w:tcW w:w="3261" w:type="dxa"/>
            <w:tcBorders>
              <w:top w:val="single" w:sz="4" w:space="0" w:color="auto"/>
              <w:left w:val="single" w:sz="4" w:space="0" w:color="auto"/>
              <w:bottom w:val="single" w:sz="4" w:space="0" w:color="auto"/>
              <w:right w:val="single" w:sz="4" w:space="0" w:color="auto"/>
            </w:tcBorders>
          </w:tcPr>
          <w:p w14:paraId="470890B2" w14:textId="77777777" w:rsidR="00C13468" w:rsidRPr="00DC1B7E" w:rsidRDefault="00C13468" w:rsidP="00601081">
            <w:pPr>
              <w:tabs>
                <w:tab w:val="left" w:pos="7416"/>
              </w:tabs>
              <w:rPr>
                <w:rFonts w:asciiTheme="minorHAnsi" w:hAnsiTheme="minorHAnsi"/>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EA3E7BD" w14:textId="77777777" w:rsidR="00C13468" w:rsidRPr="00DC1B7E" w:rsidRDefault="00C13468" w:rsidP="00601081">
            <w:pPr>
              <w:tabs>
                <w:tab w:val="left" w:pos="7416"/>
              </w:tabs>
              <w:rPr>
                <w:rFonts w:asciiTheme="minorHAnsi" w:hAnsiTheme="minorHAnsi"/>
                <w:sz w:val="24"/>
                <w:szCs w:val="24"/>
              </w:rPr>
            </w:pPr>
          </w:p>
        </w:tc>
        <w:tc>
          <w:tcPr>
            <w:tcW w:w="2448" w:type="dxa"/>
            <w:tcBorders>
              <w:top w:val="single" w:sz="4" w:space="0" w:color="auto"/>
              <w:left w:val="single" w:sz="4" w:space="0" w:color="auto"/>
              <w:bottom w:val="single" w:sz="4" w:space="0" w:color="auto"/>
              <w:right w:val="single" w:sz="4" w:space="0" w:color="auto"/>
            </w:tcBorders>
          </w:tcPr>
          <w:p w14:paraId="60FE06CA" w14:textId="77777777" w:rsidR="00C13468" w:rsidRPr="00DC1B7E" w:rsidRDefault="00C13468" w:rsidP="00601081">
            <w:pPr>
              <w:tabs>
                <w:tab w:val="left" w:pos="7416"/>
              </w:tabs>
              <w:rPr>
                <w:rFonts w:asciiTheme="minorHAnsi" w:hAnsiTheme="minorHAnsi"/>
                <w:sz w:val="24"/>
                <w:szCs w:val="24"/>
              </w:rPr>
            </w:pPr>
          </w:p>
        </w:tc>
      </w:tr>
    </w:tbl>
    <w:p w14:paraId="0DD842C2" w14:textId="77777777" w:rsidR="00C13468" w:rsidRPr="00DC1B7E" w:rsidRDefault="00C13468" w:rsidP="00C13468">
      <w:pPr>
        <w:tabs>
          <w:tab w:val="left" w:pos="7416"/>
        </w:tabs>
        <w:rPr>
          <w:rFonts w:asciiTheme="minorHAnsi" w:hAnsiTheme="minorHAnsi"/>
          <w:sz w:val="24"/>
          <w:szCs w:val="24"/>
        </w:rPr>
      </w:pPr>
    </w:p>
    <w:p w14:paraId="3C85D3E2" w14:textId="77777777" w:rsidR="00C13468" w:rsidRPr="00DC1B7E" w:rsidRDefault="00C13468" w:rsidP="00C13468">
      <w:pPr>
        <w:tabs>
          <w:tab w:val="left" w:pos="7416"/>
        </w:tabs>
        <w:rPr>
          <w:rFonts w:asciiTheme="minorHAnsi" w:hAnsiTheme="minorHAnsi"/>
          <w:b/>
          <w:sz w:val="24"/>
          <w:szCs w:val="24"/>
          <w:u w:val="single"/>
        </w:rPr>
      </w:pPr>
      <w:r w:rsidRPr="00DC1B7E">
        <w:rPr>
          <w:rFonts w:asciiTheme="minorHAnsi" w:hAnsiTheme="minorHAnsi"/>
          <w:b/>
          <w:sz w:val="24"/>
          <w:szCs w:val="24"/>
          <w:u w:val="single"/>
        </w:rPr>
        <w:t>Members that are no longer affiliated</w:t>
      </w:r>
    </w:p>
    <w:p w14:paraId="751E62E9" w14:textId="77777777" w:rsidR="00C13468" w:rsidRPr="00DC1B7E" w:rsidRDefault="00C13468" w:rsidP="00C13468">
      <w:pPr>
        <w:tabs>
          <w:tab w:val="left" w:pos="7416"/>
        </w:tabs>
        <w:rPr>
          <w:rFonts w:asciiTheme="minorHAnsi" w:hAnsiTheme="minorHAnsi"/>
          <w:b/>
          <w:sz w:val="24"/>
          <w:szCs w:val="24"/>
          <w:u w:val="single"/>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991"/>
        <w:gridCol w:w="3438"/>
        <w:gridCol w:w="1350"/>
      </w:tblGrid>
      <w:tr w:rsidR="00C13468" w:rsidRPr="00DC1B7E" w14:paraId="5179005C" w14:textId="77777777" w:rsidTr="00601081">
        <w:tc>
          <w:tcPr>
            <w:tcW w:w="2319" w:type="dxa"/>
            <w:tcBorders>
              <w:top w:val="single" w:sz="4" w:space="0" w:color="auto"/>
              <w:left w:val="single" w:sz="4" w:space="0" w:color="auto"/>
              <w:bottom w:val="single" w:sz="4" w:space="0" w:color="auto"/>
              <w:right w:val="single" w:sz="4" w:space="0" w:color="auto"/>
            </w:tcBorders>
            <w:hideMark/>
          </w:tcPr>
          <w:p w14:paraId="29C56E5F"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Name</w:t>
            </w:r>
          </w:p>
        </w:tc>
        <w:tc>
          <w:tcPr>
            <w:tcW w:w="2991" w:type="dxa"/>
            <w:tcBorders>
              <w:top w:val="single" w:sz="4" w:space="0" w:color="auto"/>
              <w:left w:val="single" w:sz="4" w:space="0" w:color="auto"/>
              <w:bottom w:val="single" w:sz="4" w:space="0" w:color="auto"/>
              <w:right w:val="single" w:sz="4" w:space="0" w:color="auto"/>
            </w:tcBorders>
            <w:hideMark/>
          </w:tcPr>
          <w:p w14:paraId="1627F161"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 xml:space="preserve">Company </w:t>
            </w:r>
          </w:p>
        </w:tc>
        <w:tc>
          <w:tcPr>
            <w:tcW w:w="3438" w:type="dxa"/>
            <w:tcBorders>
              <w:top w:val="single" w:sz="4" w:space="0" w:color="auto"/>
              <w:left w:val="single" w:sz="4" w:space="0" w:color="auto"/>
              <w:bottom w:val="single" w:sz="4" w:space="0" w:color="auto"/>
              <w:right w:val="single" w:sz="4" w:space="0" w:color="auto"/>
            </w:tcBorders>
            <w:hideMark/>
          </w:tcPr>
          <w:p w14:paraId="1563D8ED"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Title</w:t>
            </w:r>
          </w:p>
        </w:tc>
        <w:tc>
          <w:tcPr>
            <w:tcW w:w="1350" w:type="dxa"/>
            <w:tcBorders>
              <w:top w:val="single" w:sz="4" w:space="0" w:color="auto"/>
              <w:left w:val="single" w:sz="4" w:space="0" w:color="auto"/>
              <w:bottom w:val="single" w:sz="4" w:space="0" w:color="auto"/>
              <w:right w:val="single" w:sz="4" w:space="0" w:color="auto"/>
            </w:tcBorders>
            <w:hideMark/>
          </w:tcPr>
          <w:p w14:paraId="3285C8E6" w14:textId="77777777" w:rsidR="00C13468" w:rsidRPr="00DC1B7E" w:rsidRDefault="00C13468" w:rsidP="00601081">
            <w:pPr>
              <w:tabs>
                <w:tab w:val="left" w:pos="7416"/>
              </w:tabs>
              <w:rPr>
                <w:rFonts w:asciiTheme="minorHAnsi" w:hAnsiTheme="minorHAnsi"/>
                <w:b/>
                <w:sz w:val="24"/>
                <w:szCs w:val="24"/>
              </w:rPr>
            </w:pPr>
            <w:r w:rsidRPr="00DC1B7E">
              <w:rPr>
                <w:rFonts w:asciiTheme="minorHAnsi" w:hAnsiTheme="minorHAnsi"/>
                <w:b/>
                <w:sz w:val="24"/>
                <w:szCs w:val="24"/>
              </w:rPr>
              <w:t>Date</w:t>
            </w:r>
          </w:p>
        </w:tc>
      </w:tr>
      <w:tr w:rsidR="00C13468" w:rsidRPr="00DC1B7E" w14:paraId="164D51CF" w14:textId="77777777" w:rsidTr="00601081">
        <w:tc>
          <w:tcPr>
            <w:tcW w:w="2319" w:type="dxa"/>
            <w:tcBorders>
              <w:top w:val="single" w:sz="4" w:space="0" w:color="auto"/>
              <w:left w:val="single" w:sz="4" w:space="0" w:color="auto"/>
              <w:bottom w:val="single" w:sz="4" w:space="0" w:color="auto"/>
              <w:right w:val="single" w:sz="4" w:space="0" w:color="auto"/>
            </w:tcBorders>
          </w:tcPr>
          <w:p w14:paraId="2A0FBD56" w14:textId="77777777" w:rsidR="00C13468" w:rsidRPr="00DC1B7E" w:rsidRDefault="00C13468" w:rsidP="00601081">
            <w:pPr>
              <w:tabs>
                <w:tab w:val="left" w:pos="7416"/>
              </w:tabs>
              <w:rPr>
                <w:rFonts w:asciiTheme="minorHAnsi" w:hAnsiTheme="minorHAnsi"/>
                <w:sz w:val="24"/>
                <w:szCs w:val="24"/>
              </w:rPr>
            </w:pPr>
          </w:p>
        </w:tc>
        <w:tc>
          <w:tcPr>
            <w:tcW w:w="2991" w:type="dxa"/>
            <w:tcBorders>
              <w:top w:val="single" w:sz="4" w:space="0" w:color="auto"/>
              <w:left w:val="single" w:sz="4" w:space="0" w:color="auto"/>
              <w:bottom w:val="single" w:sz="4" w:space="0" w:color="auto"/>
              <w:right w:val="single" w:sz="4" w:space="0" w:color="auto"/>
            </w:tcBorders>
          </w:tcPr>
          <w:p w14:paraId="38DF6602" w14:textId="77777777" w:rsidR="00C13468" w:rsidRPr="00DC1B7E" w:rsidRDefault="00C13468" w:rsidP="00601081">
            <w:pPr>
              <w:tabs>
                <w:tab w:val="left" w:pos="7416"/>
              </w:tabs>
              <w:rPr>
                <w:rFonts w:asciiTheme="minorHAnsi" w:hAnsiTheme="minorHAnsi"/>
                <w:sz w:val="24"/>
                <w:szCs w:val="24"/>
              </w:rPr>
            </w:pPr>
          </w:p>
        </w:tc>
        <w:tc>
          <w:tcPr>
            <w:tcW w:w="3438" w:type="dxa"/>
            <w:tcBorders>
              <w:top w:val="single" w:sz="4" w:space="0" w:color="auto"/>
              <w:left w:val="single" w:sz="4" w:space="0" w:color="auto"/>
              <w:bottom w:val="single" w:sz="4" w:space="0" w:color="auto"/>
              <w:right w:val="single" w:sz="4" w:space="0" w:color="auto"/>
            </w:tcBorders>
          </w:tcPr>
          <w:p w14:paraId="6D59256D" w14:textId="77777777" w:rsidR="00C13468" w:rsidRPr="00DC1B7E" w:rsidRDefault="00C13468" w:rsidP="00601081">
            <w:pPr>
              <w:tabs>
                <w:tab w:val="left" w:pos="7416"/>
              </w:tabs>
              <w:rPr>
                <w:rFonts w:asciiTheme="minorHAnsi" w:hAnsiTheme="minorHAnsi"/>
                <w:b/>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FFDCA7A" w14:textId="77777777" w:rsidR="00C13468" w:rsidRPr="00DC1B7E" w:rsidRDefault="00C13468" w:rsidP="00601081">
            <w:pPr>
              <w:tabs>
                <w:tab w:val="left" w:pos="7416"/>
              </w:tabs>
              <w:rPr>
                <w:rFonts w:asciiTheme="minorHAnsi" w:hAnsiTheme="minorHAnsi"/>
                <w:b/>
                <w:sz w:val="24"/>
                <w:szCs w:val="24"/>
              </w:rPr>
            </w:pPr>
          </w:p>
        </w:tc>
      </w:tr>
    </w:tbl>
    <w:p w14:paraId="2F48417A" w14:textId="77777777" w:rsidR="00C13468" w:rsidRPr="00DC1B7E" w:rsidRDefault="00C13468" w:rsidP="00C13468">
      <w:pPr>
        <w:tabs>
          <w:tab w:val="left" w:pos="7416"/>
        </w:tabs>
        <w:rPr>
          <w:rFonts w:asciiTheme="minorHAnsi" w:hAnsiTheme="minorHAnsi"/>
          <w:sz w:val="24"/>
          <w:szCs w:val="24"/>
        </w:rPr>
      </w:pPr>
    </w:p>
    <w:p w14:paraId="02049F8B" w14:textId="77777777" w:rsidR="00C13468" w:rsidRPr="00DC1B7E" w:rsidRDefault="00C13468" w:rsidP="00C13468">
      <w:pPr>
        <w:tabs>
          <w:tab w:val="left" w:pos="7416"/>
        </w:tabs>
        <w:rPr>
          <w:rFonts w:asciiTheme="minorHAnsi" w:hAnsiTheme="minorHAnsi"/>
          <w:b/>
          <w:sz w:val="24"/>
          <w:szCs w:val="24"/>
          <w:u w:val="single"/>
        </w:rPr>
      </w:pPr>
    </w:p>
    <w:p w14:paraId="06695025" w14:textId="77777777" w:rsidR="00C13468" w:rsidRPr="00DC1B7E" w:rsidRDefault="00C13468" w:rsidP="00C13468">
      <w:pPr>
        <w:tabs>
          <w:tab w:val="left" w:pos="7416"/>
        </w:tabs>
        <w:rPr>
          <w:rFonts w:asciiTheme="minorHAnsi" w:hAnsiTheme="minorHAnsi"/>
          <w:b/>
          <w:sz w:val="24"/>
          <w:szCs w:val="24"/>
          <w:u w:val="single"/>
        </w:rPr>
      </w:pPr>
      <w:r w:rsidRPr="00DC1B7E">
        <w:rPr>
          <w:rFonts w:asciiTheme="minorHAnsi" w:hAnsiTheme="minorHAnsi"/>
          <w:b/>
          <w:sz w:val="24"/>
          <w:szCs w:val="24"/>
          <w:u w:val="single"/>
        </w:rPr>
        <w:t>SEPTEMBER MEETING STATS</w:t>
      </w:r>
    </w:p>
    <w:p w14:paraId="11345B36" w14:textId="77777777" w:rsidR="00C13468" w:rsidRPr="00DC1B7E" w:rsidRDefault="00C13468" w:rsidP="00C13468">
      <w:pPr>
        <w:tabs>
          <w:tab w:val="left" w:pos="7416"/>
        </w:tabs>
        <w:rPr>
          <w:rFonts w:asciiTheme="minorHAnsi" w:hAnsiTheme="minorHAnsi"/>
          <w:sz w:val="24"/>
          <w:szCs w:val="24"/>
        </w:rPr>
      </w:pPr>
    </w:p>
    <w:p w14:paraId="209BE0D4"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sz w:val="24"/>
          <w:szCs w:val="24"/>
        </w:rPr>
        <w:t>Total Registered:  27</w:t>
      </w:r>
    </w:p>
    <w:p w14:paraId="170CF4C8"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sz w:val="24"/>
          <w:szCs w:val="24"/>
        </w:rPr>
        <w:t xml:space="preserve">Meeting Attendance:    28   (Members   26    Non-Members:  1    Speaker:  1) </w:t>
      </w:r>
    </w:p>
    <w:p w14:paraId="67174A9F"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sz w:val="24"/>
          <w:szCs w:val="24"/>
        </w:rPr>
        <w:t>No Shows:  2</w:t>
      </w:r>
    </w:p>
    <w:p w14:paraId="0396B388"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sz w:val="24"/>
          <w:szCs w:val="24"/>
        </w:rPr>
        <w:t>Attendees Not Registered:  4 (including speaker)</w:t>
      </w:r>
    </w:p>
    <w:p w14:paraId="47722AA5" w14:textId="77777777" w:rsidR="00C13468" w:rsidRPr="00DC1B7E" w:rsidRDefault="00C13468" w:rsidP="00C13468">
      <w:pPr>
        <w:tabs>
          <w:tab w:val="left" w:pos="7416"/>
        </w:tabs>
        <w:ind w:left="720"/>
        <w:rPr>
          <w:rFonts w:asciiTheme="minorHAnsi" w:hAnsiTheme="minorHAnsi"/>
          <w:sz w:val="24"/>
          <w:szCs w:val="24"/>
        </w:rPr>
      </w:pPr>
      <w:r w:rsidRPr="00DC1B7E">
        <w:rPr>
          <w:rFonts w:asciiTheme="minorHAnsi" w:hAnsiTheme="minorHAnsi"/>
          <w:sz w:val="24"/>
          <w:szCs w:val="24"/>
        </w:rPr>
        <w:t>Members Paid at Door:  4 = $40.00</w:t>
      </w:r>
    </w:p>
    <w:p w14:paraId="01DAC54D" w14:textId="77777777" w:rsidR="00C13468" w:rsidRPr="00DC1B7E" w:rsidRDefault="00C13468" w:rsidP="00C13468">
      <w:pPr>
        <w:tabs>
          <w:tab w:val="left" w:pos="7416"/>
        </w:tabs>
        <w:rPr>
          <w:rFonts w:asciiTheme="minorHAnsi" w:hAnsiTheme="minorHAnsi"/>
          <w:sz w:val="24"/>
          <w:szCs w:val="24"/>
        </w:rPr>
      </w:pPr>
      <w:r w:rsidRPr="00DC1B7E">
        <w:rPr>
          <w:rFonts w:asciiTheme="minorHAnsi" w:hAnsiTheme="minorHAnsi"/>
          <w:sz w:val="24"/>
          <w:szCs w:val="24"/>
        </w:rPr>
        <w:t xml:space="preserve">             No Charge Speaker = 1 </w:t>
      </w:r>
    </w:p>
    <w:p w14:paraId="40CFC7C8" w14:textId="77777777" w:rsidR="00C13468" w:rsidRPr="00DC1B7E" w:rsidRDefault="00C13468" w:rsidP="00C13468">
      <w:pPr>
        <w:pStyle w:val="ListParagraph"/>
        <w:spacing w:line="280" w:lineRule="exact"/>
        <w:ind w:left="0"/>
        <w:rPr>
          <w:rFonts w:asciiTheme="minorHAnsi" w:hAnsiTheme="minorHAnsi"/>
          <w:color w:val="C4BC96" w:themeColor="background2" w:themeShade="BF"/>
          <w:sz w:val="24"/>
          <w:szCs w:val="24"/>
        </w:rPr>
      </w:pPr>
      <w:r w:rsidRPr="00DC1B7E">
        <w:rPr>
          <w:rFonts w:asciiTheme="minorHAnsi" w:hAnsiTheme="minorHAnsi"/>
          <w:color w:val="C4BC96" w:themeColor="background2" w:themeShade="BF"/>
          <w:sz w:val="24"/>
          <w:szCs w:val="24"/>
        </w:rPr>
        <w:tab/>
      </w:r>
      <w:r w:rsidRPr="00DC1B7E">
        <w:rPr>
          <w:rFonts w:asciiTheme="minorHAnsi" w:hAnsiTheme="minorHAnsi"/>
          <w:color w:val="C4BC96" w:themeColor="background2" w:themeShade="BF"/>
          <w:sz w:val="24"/>
          <w:szCs w:val="24"/>
        </w:rPr>
        <w:tab/>
      </w:r>
      <w:r w:rsidRPr="00DC1B7E">
        <w:rPr>
          <w:rFonts w:asciiTheme="minorHAnsi" w:hAnsiTheme="minorHAnsi"/>
          <w:color w:val="C4BC96" w:themeColor="background2" w:themeShade="BF"/>
          <w:sz w:val="24"/>
          <w:szCs w:val="24"/>
        </w:rPr>
        <w:tab/>
      </w:r>
    </w:p>
    <w:p w14:paraId="1A292307" w14:textId="37650FBA" w:rsidR="00C13468" w:rsidRPr="00DC1B7E" w:rsidRDefault="00CD7586" w:rsidP="0017549F">
      <w:pPr>
        <w:tabs>
          <w:tab w:val="left" w:pos="7416"/>
        </w:tabs>
        <w:rPr>
          <w:rFonts w:asciiTheme="minorHAnsi" w:hAnsiTheme="minorHAnsi"/>
          <w:sz w:val="24"/>
          <w:szCs w:val="24"/>
        </w:rPr>
      </w:pPr>
      <w:r w:rsidRPr="00DC1B7E">
        <w:rPr>
          <w:rFonts w:asciiTheme="minorHAnsi" w:hAnsiTheme="minorHAnsi" w:cstheme="minorHAnsi"/>
          <w:b/>
          <w:bCs/>
          <w:sz w:val="24"/>
          <w:szCs w:val="24"/>
        </w:rPr>
        <w:t>Diversity</w:t>
      </w:r>
      <w:r w:rsidRPr="00DC1B7E">
        <w:rPr>
          <w:rFonts w:asciiTheme="minorHAnsi" w:hAnsiTheme="minorHAnsi" w:cstheme="minorHAnsi"/>
          <w:sz w:val="24"/>
          <w:szCs w:val="24"/>
        </w:rPr>
        <w:t>:</w:t>
      </w:r>
      <w:r w:rsidR="0017549F" w:rsidRPr="00DC1B7E">
        <w:rPr>
          <w:rFonts w:asciiTheme="minorHAnsi" w:hAnsiTheme="minorHAnsi" w:cstheme="minorHAnsi"/>
          <w:sz w:val="24"/>
          <w:szCs w:val="24"/>
        </w:rPr>
        <w:t xml:space="preserve"> </w:t>
      </w:r>
      <w:r w:rsidR="00C13468" w:rsidRPr="00DC1B7E">
        <w:rPr>
          <w:rFonts w:asciiTheme="minorHAnsi" w:hAnsiTheme="minorHAnsi"/>
          <w:sz w:val="24"/>
          <w:szCs w:val="24"/>
        </w:rPr>
        <w:t xml:space="preserve">Lucille reported the following: October 15, 2019 joined webcast.  Work place Toxicity.  58% leave for jobs because of Manager.  70% Managers set the culture for the workplace.  1-3 say their manager does not know how to lead them. 3-10 do not encourage open communication and transparency.  Look for slides from Lucille. </w:t>
      </w:r>
    </w:p>
    <w:p w14:paraId="19047A05" w14:textId="77777777" w:rsidR="00C13468" w:rsidRPr="00DC1B7E" w:rsidRDefault="00C13468" w:rsidP="00C13468">
      <w:pPr>
        <w:rPr>
          <w:rFonts w:asciiTheme="minorHAnsi" w:hAnsiTheme="minorHAnsi"/>
          <w:sz w:val="24"/>
          <w:szCs w:val="24"/>
        </w:rPr>
      </w:pPr>
    </w:p>
    <w:p w14:paraId="30CA3CED" w14:textId="4B64B6BA" w:rsidR="00C13468" w:rsidRPr="00DC1B7E" w:rsidRDefault="00701EB7" w:rsidP="00C13468">
      <w:pPr>
        <w:rPr>
          <w:rFonts w:asciiTheme="minorHAnsi" w:hAnsiTheme="minorHAnsi"/>
          <w:sz w:val="24"/>
          <w:szCs w:val="24"/>
        </w:rPr>
      </w:pPr>
      <w:r w:rsidRPr="00DC1B7E">
        <w:rPr>
          <w:rFonts w:asciiTheme="minorHAnsi" w:hAnsiTheme="minorHAnsi" w:cstheme="minorHAnsi"/>
          <w:b/>
          <w:sz w:val="24"/>
          <w:szCs w:val="24"/>
        </w:rPr>
        <w:t xml:space="preserve">Workforce Readiness:  </w:t>
      </w:r>
      <w:r w:rsidR="00C13468" w:rsidRPr="00DC1B7E">
        <w:rPr>
          <w:rFonts w:asciiTheme="minorHAnsi" w:hAnsiTheme="minorHAnsi"/>
          <w:sz w:val="24"/>
          <w:szCs w:val="24"/>
        </w:rPr>
        <w:t xml:space="preserve">OSU Chapter Meeting.  Ideas for programming.  Can they volunteer for Check In or other events.  We would welcome the help.  But what does it mean, they do not need to pay?   </w:t>
      </w:r>
    </w:p>
    <w:p w14:paraId="5990297C" w14:textId="77777777" w:rsidR="00C13468" w:rsidRPr="00DC1B7E" w:rsidRDefault="00C13468" w:rsidP="00C13468">
      <w:pPr>
        <w:rPr>
          <w:rFonts w:asciiTheme="minorHAnsi" w:hAnsiTheme="minorHAnsi"/>
          <w:sz w:val="24"/>
          <w:szCs w:val="24"/>
        </w:rPr>
      </w:pPr>
      <w:r w:rsidRPr="00DC1B7E">
        <w:rPr>
          <w:rFonts w:asciiTheme="minorHAnsi" w:hAnsiTheme="minorHAnsi"/>
          <w:sz w:val="24"/>
          <w:szCs w:val="24"/>
        </w:rPr>
        <w:t xml:space="preserve">Our program is already scheduled.  Too many unknowns.  Discuss at future meeting with Tim.  </w:t>
      </w:r>
    </w:p>
    <w:p w14:paraId="0A946EA4" w14:textId="77777777" w:rsidR="00C13468" w:rsidRPr="00DC1B7E" w:rsidRDefault="00C13468" w:rsidP="00C13468">
      <w:pPr>
        <w:rPr>
          <w:rFonts w:asciiTheme="minorHAnsi" w:hAnsiTheme="minorHAnsi"/>
          <w:sz w:val="24"/>
          <w:szCs w:val="24"/>
        </w:rPr>
      </w:pPr>
    </w:p>
    <w:p w14:paraId="7B652EF7" w14:textId="3EAADC1B" w:rsidR="00C13468" w:rsidRPr="00DC1B7E" w:rsidRDefault="00C13468" w:rsidP="00C13468">
      <w:pPr>
        <w:rPr>
          <w:rFonts w:asciiTheme="minorHAnsi" w:hAnsiTheme="minorHAnsi"/>
          <w:iCs/>
          <w:sz w:val="24"/>
          <w:szCs w:val="24"/>
        </w:rPr>
      </w:pPr>
      <w:r w:rsidRPr="00DC1B7E">
        <w:rPr>
          <w:rFonts w:asciiTheme="minorHAnsi" w:hAnsiTheme="minorHAnsi"/>
          <w:iCs/>
          <w:sz w:val="24"/>
          <w:szCs w:val="24"/>
        </w:rPr>
        <w:t>I am currently working on connecting with the state level workforce readiness Director. In the meantime, I have met with the OSU SHRM chapter and Michelle Swift for my 2</w:t>
      </w:r>
      <w:r w:rsidRPr="00DC1B7E">
        <w:rPr>
          <w:rFonts w:asciiTheme="minorHAnsi" w:hAnsiTheme="minorHAnsi"/>
          <w:iCs/>
          <w:sz w:val="24"/>
          <w:szCs w:val="24"/>
          <w:vertAlign w:val="superscript"/>
        </w:rPr>
        <w:t>nd</w:t>
      </w:r>
      <w:r w:rsidRPr="00DC1B7E">
        <w:rPr>
          <w:rFonts w:asciiTheme="minorHAnsi" w:hAnsiTheme="minorHAnsi"/>
          <w:iCs/>
          <w:sz w:val="24"/>
          <w:szCs w:val="24"/>
        </w:rPr>
        <w:t xml:space="preserve"> monthly meeting.</w:t>
      </w:r>
    </w:p>
    <w:p w14:paraId="73C7AC11" w14:textId="77777777" w:rsidR="00C13468" w:rsidRPr="00DC1B7E" w:rsidRDefault="00C13468" w:rsidP="00C13468">
      <w:pPr>
        <w:rPr>
          <w:rFonts w:asciiTheme="minorHAnsi" w:hAnsiTheme="minorHAnsi"/>
          <w:iCs/>
          <w:sz w:val="24"/>
          <w:szCs w:val="24"/>
        </w:rPr>
      </w:pPr>
      <w:r w:rsidRPr="00DC1B7E">
        <w:rPr>
          <w:rFonts w:asciiTheme="minorHAnsi" w:hAnsiTheme="minorHAnsi"/>
          <w:iCs/>
          <w:sz w:val="24"/>
          <w:szCs w:val="24"/>
        </w:rPr>
        <w:lastRenderedPageBreak/>
        <w:t>The student chapter has several goals for 2019-20:</w:t>
      </w:r>
    </w:p>
    <w:p w14:paraId="4E210F92" w14:textId="77777777" w:rsidR="00C13468" w:rsidRPr="00DC1B7E" w:rsidRDefault="00C13468" w:rsidP="00C13468">
      <w:pPr>
        <w:numPr>
          <w:ilvl w:val="0"/>
          <w:numId w:val="19"/>
        </w:numPr>
        <w:rPr>
          <w:rFonts w:asciiTheme="minorHAnsi" w:hAnsiTheme="minorHAnsi"/>
          <w:iCs/>
          <w:sz w:val="24"/>
          <w:szCs w:val="24"/>
        </w:rPr>
      </w:pPr>
      <w:r w:rsidRPr="00DC1B7E">
        <w:rPr>
          <w:rFonts w:asciiTheme="minorHAnsi" w:hAnsiTheme="minorHAnsi"/>
          <w:iCs/>
          <w:sz w:val="24"/>
          <w:szCs w:val="24"/>
        </w:rPr>
        <w:t>Increase membership</w:t>
      </w:r>
    </w:p>
    <w:p w14:paraId="655F3691" w14:textId="77777777" w:rsidR="00C13468" w:rsidRPr="00DC1B7E" w:rsidRDefault="00C13468" w:rsidP="00C13468">
      <w:pPr>
        <w:numPr>
          <w:ilvl w:val="0"/>
          <w:numId w:val="19"/>
        </w:numPr>
        <w:rPr>
          <w:rFonts w:asciiTheme="minorHAnsi" w:hAnsiTheme="minorHAnsi"/>
          <w:iCs/>
          <w:sz w:val="24"/>
          <w:szCs w:val="24"/>
        </w:rPr>
      </w:pPr>
      <w:r w:rsidRPr="00DC1B7E">
        <w:rPr>
          <w:rFonts w:asciiTheme="minorHAnsi" w:hAnsiTheme="minorHAnsi"/>
          <w:iCs/>
          <w:sz w:val="24"/>
          <w:szCs w:val="24"/>
        </w:rPr>
        <w:t>Diversify programming</w:t>
      </w:r>
    </w:p>
    <w:p w14:paraId="10BD5369" w14:textId="77777777" w:rsidR="00C13468" w:rsidRPr="00DC1B7E" w:rsidRDefault="00C13468" w:rsidP="00C13468">
      <w:pPr>
        <w:numPr>
          <w:ilvl w:val="0"/>
          <w:numId w:val="19"/>
        </w:numPr>
        <w:rPr>
          <w:rFonts w:asciiTheme="minorHAnsi" w:hAnsiTheme="minorHAnsi"/>
          <w:iCs/>
          <w:sz w:val="24"/>
          <w:szCs w:val="24"/>
        </w:rPr>
      </w:pPr>
      <w:r w:rsidRPr="00DC1B7E">
        <w:rPr>
          <w:rFonts w:asciiTheme="minorHAnsi" w:hAnsiTheme="minorHAnsi"/>
          <w:iCs/>
          <w:sz w:val="24"/>
          <w:szCs w:val="24"/>
        </w:rPr>
        <w:t>Become more involved in MVSHRM</w:t>
      </w:r>
    </w:p>
    <w:p w14:paraId="4A35AADA" w14:textId="77777777" w:rsidR="00C13468" w:rsidRPr="00DC1B7E" w:rsidRDefault="00C13468" w:rsidP="00C13468">
      <w:pPr>
        <w:rPr>
          <w:rFonts w:asciiTheme="minorHAnsi" w:hAnsiTheme="minorHAnsi"/>
          <w:iCs/>
          <w:sz w:val="24"/>
          <w:szCs w:val="24"/>
        </w:rPr>
      </w:pPr>
    </w:p>
    <w:p w14:paraId="07E84085" w14:textId="77777777" w:rsidR="00C13468" w:rsidRPr="00DC1B7E" w:rsidRDefault="00C13468" w:rsidP="00C13468">
      <w:pPr>
        <w:rPr>
          <w:rFonts w:asciiTheme="minorHAnsi" w:hAnsiTheme="minorHAnsi"/>
          <w:iCs/>
          <w:sz w:val="24"/>
          <w:szCs w:val="24"/>
        </w:rPr>
      </w:pPr>
      <w:r w:rsidRPr="00DC1B7E">
        <w:rPr>
          <w:rFonts w:asciiTheme="minorHAnsi" w:hAnsiTheme="minorHAnsi"/>
          <w:iCs/>
          <w:sz w:val="24"/>
          <w:szCs w:val="24"/>
        </w:rPr>
        <w:t>To discuss with Mid-Valley Board:</w:t>
      </w:r>
    </w:p>
    <w:p w14:paraId="73FFE131" w14:textId="77777777" w:rsidR="00C13468" w:rsidRPr="00DC1B7E" w:rsidRDefault="00C13468" w:rsidP="00C13468">
      <w:pPr>
        <w:rPr>
          <w:rFonts w:asciiTheme="minorHAnsi" w:hAnsiTheme="minorHAnsi"/>
          <w:iCs/>
          <w:sz w:val="24"/>
          <w:szCs w:val="24"/>
        </w:rPr>
      </w:pPr>
    </w:p>
    <w:p w14:paraId="3A6EFB74" w14:textId="77777777" w:rsidR="00C13468" w:rsidRPr="00DC1B7E" w:rsidRDefault="00C13468" w:rsidP="00C13468">
      <w:pPr>
        <w:numPr>
          <w:ilvl w:val="0"/>
          <w:numId w:val="20"/>
        </w:numPr>
        <w:rPr>
          <w:rFonts w:asciiTheme="minorHAnsi" w:hAnsiTheme="minorHAnsi"/>
          <w:iCs/>
          <w:sz w:val="24"/>
          <w:szCs w:val="24"/>
        </w:rPr>
      </w:pPr>
      <w:r w:rsidRPr="00DC1B7E">
        <w:rPr>
          <w:rFonts w:asciiTheme="minorHAnsi" w:hAnsiTheme="minorHAnsi"/>
          <w:iCs/>
          <w:sz w:val="24"/>
          <w:szCs w:val="24"/>
        </w:rPr>
        <w:t xml:space="preserve">Ideas for programming with the student chapter. </w:t>
      </w:r>
    </w:p>
    <w:p w14:paraId="4EB16549" w14:textId="77777777" w:rsidR="00C13468" w:rsidRPr="00DC1B7E" w:rsidRDefault="00C13468" w:rsidP="00C13468">
      <w:pPr>
        <w:numPr>
          <w:ilvl w:val="1"/>
          <w:numId w:val="20"/>
        </w:numPr>
        <w:rPr>
          <w:rFonts w:asciiTheme="minorHAnsi" w:hAnsiTheme="minorHAnsi"/>
          <w:iCs/>
          <w:sz w:val="24"/>
          <w:szCs w:val="24"/>
        </w:rPr>
      </w:pPr>
      <w:r w:rsidRPr="00DC1B7E">
        <w:rPr>
          <w:rFonts w:asciiTheme="minorHAnsi" w:hAnsiTheme="minorHAnsi"/>
          <w:iCs/>
          <w:sz w:val="24"/>
          <w:szCs w:val="24"/>
        </w:rPr>
        <w:t>They are considering Diversity and Inclusion, HR metrics and Professional attire with respect to gender identity in the workplace.</w:t>
      </w:r>
    </w:p>
    <w:p w14:paraId="06877AB0" w14:textId="77777777" w:rsidR="00C13468" w:rsidRPr="00DC1B7E" w:rsidRDefault="00C13468" w:rsidP="00C13468">
      <w:pPr>
        <w:numPr>
          <w:ilvl w:val="0"/>
          <w:numId w:val="20"/>
        </w:numPr>
        <w:rPr>
          <w:rFonts w:asciiTheme="minorHAnsi" w:hAnsiTheme="minorHAnsi"/>
          <w:iCs/>
          <w:sz w:val="24"/>
          <w:szCs w:val="24"/>
        </w:rPr>
      </w:pPr>
      <w:r w:rsidRPr="00DC1B7E">
        <w:rPr>
          <w:rFonts w:asciiTheme="minorHAnsi" w:hAnsiTheme="minorHAnsi"/>
          <w:iCs/>
          <w:sz w:val="24"/>
          <w:szCs w:val="24"/>
        </w:rPr>
        <w:t>They would like to assist MV SHRM with monthly programming or other events to stay involved. Can they volunteer for check-in or other events?</w:t>
      </w:r>
    </w:p>
    <w:p w14:paraId="6088DEB9" w14:textId="167A6B43" w:rsidR="00701EB7" w:rsidRPr="00DC1B7E" w:rsidRDefault="00701EB7" w:rsidP="005B7CFE">
      <w:pPr>
        <w:tabs>
          <w:tab w:val="left" w:pos="7416"/>
        </w:tabs>
        <w:rPr>
          <w:rFonts w:asciiTheme="minorHAnsi" w:hAnsiTheme="minorHAnsi" w:cstheme="minorHAnsi"/>
          <w:b/>
          <w:iCs/>
          <w:sz w:val="24"/>
          <w:szCs w:val="24"/>
        </w:rPr>
      </w:pPr>
    </w:p>
    <w:p w14:paraId="61C4B0CC" w14:textId="07293C31" w:rsidR="005D5AC1" w:rsidRPr="00DC1B7E" w:rsidRDefault="005D5AC1" w:rsidP="005B7CFE">
      <w:pPr>
        <w:spacing w:line="280" w:lineRule="exact"/>
        <w:rPr>
          <w:rFonts w:asciiTheme="minorHAnsi" w:hAnsiTheme="minorHAnsi" w:cstheme="minorHAnsi"/>
          <w:iCs/>
          <w:sz w:val="24"/>
          <w:szCs w:val="24"/>
        </w:rPr>
      </w:pPr>
      <w:r w:rsidRPr="00DC1B7E">
        <w:rPr>
          <w:rFonts w:asciiTheme="minorHAnsi" w:hAnsiTheme="minorHAnsi" w:cstheme="minorHAnsi"/>
          <w:iCs/>
          <w:sz w:val="24"/>
          <w:szCs w:val="24"/>
        </w:rPr>
        <w:t>Meeting adjourned at 9:00 a.m.</w:t>
      </w:r>
    </w:p>
    <w:p w14:paraId="6D7DE6C8" w14:textId="77777777" w:rsidR="005D5AC1" w:rsidRPr="00DC1B7E" w:rsidRDefault="005D5AC1" w:rsidP="005B7CFE">
      <w:pPr>
        <w:spacing w:line="280" w:lineRule="exact"/>
        <w:rPr>
          <w:rFonts w:asciiTheme="minorHAnsi" w:hAnsiTheme="minorHAnsi" w:cstheme="minorHAnsi"/>
          <w:iCs/>
          <w:sz w:val="24"/>
          <w:szCs w:val="24"/>
        </w:rPr>
      </w:pPr>
    </w:p>
    <w:p w14:paraId="09A6CD40" w14:textId="50EAFBA4" w:rsidR="00063886" w:rsidRPr="00DC1B7E" w:rsidRDefault="005D5AC1" w:rsidP="005B7CFE">
      <w:pPr>
        <w:spacing w:line="280" w:lineRule="exact"/>
        <w:rPr>
          <w:rFonts w:asciiTheme="minorHAnsi" w:hAnsiTheme="minorHAnsi" w:cstheme="minorHAnsi"/>
          <w:iCs/>
          <w:sz w:val="24"/>
          <w:szCs w:val="24"/>
        </w:rPr>
      </w:pPr>
      <w:r w:rsidRPr="00DC1B7E">
        <w:rPr>
          <w:rFonts w:asciiTheme="minorHAnsi" w:hAnsiTheme="minorHAnsi" w:cstheme="minorHAnsi"/>
          <w:b/>
          <w:bCs/>
          <w:iCs/>
          <w:sz w:val="24"/>
          <w:szCs w:val="24"/>
        </w:rPr>
        <w:t>Next Meeting:</w:t>
      </w:r>
      <w:r w:rsidRPr="00DC1B7E">
        <w:rPr>
          <w:rFonts w:asciiTheme="minorHAnsi" w:hAnsiTheme="minorHAnsi" w:cstheme="minorHAnsi"/>
          <w:iCs/>
          <w:sz w:val="24"/>
          <w:szCs w:val="24"/>
        </w:rPr>
        <w:t xml:space="preserve"> November 27, 2019</w:t>
      </w:r>
    </w:p>
    <w:bookmarkEnd w:id="0"/>
    <w:p w14:paraId="4FB8E2D4" w14:textId="77777777" w:rsidR="00370E96" w:rsidRDefault="00370E96" w:rsidP="005B7CFE">
      <w:pPr>
        <w:pStyle w:val="ListParagraph"/>
        <w:spacing w:line="280" w:lineRule="exact"/>
        <w:ind w:left="0"/>
        <w:rPr>
          <w:rFonts w:asciiTheme="minorHAnsi" w:hAnsiTheme="minorHAnsi" w:cstheme="minorHAnsi"/>
          <w:sz w:val="24"/>
          <w:szCs w:val="24"/>
        </w:rPr>
      </w:pPr>
    </w:p>
    <w:p w14:paraId="5368AE7B" w14:textId="77777777" w:rsidR="00370E96" w:rsidRDefault="00370E96" w:rsidP="00370E96">
      <w:pPr>
        <w:shd w:val="clear" w:color="auto" w:fill="FFFFFF"/>
        <w:spacing w:before="100" w:beforeAutospacing="1" w:after="100" w:afterAutospacing="1"/>
        <w:rPr>
          <w:rFonts w:ascii="Georgia" w:hAnsi="Georgia" w:cs="Helvetica"/>
          <w:color w:val="0A0A0A"/>
          <w:sz w:val="22"/>
          <w:szCs w:val="24"/>
        </w:rPr>
      </w:pPr>
    </w:p>
    <w:p w14:paraId="71FA8D22" w14:textId="77777777" w:rsidR="00370E96" w:rsidRDefault="00370E96" w:rsidP="00370E96">
      <w:pPr>
        <w:jc w:val="both"/>
        <w:rPr>
          <w:rStyle w:val="e2ma-style"/>
          <w:rFonts w:ascii="Calibri" w:eastAsia="Calibri" w:hAnsi="Calibri" w:cs="Calibri"/>
          <w:b/>
          <w:bCs/>
          <w:color w:val="333333"/>
          <w:sz w:val="21"/>
          <w:szCs w:val="21"/>
          <w:u w:val="single"/>
        </w:rPr>
      </w:pPr>
    </w:p>
    <w:p w14:paraId="34053322" w14:textId="77777777" w:rsidR="00370E96" w:rsidRDefault="00370E96" w:rsidP="00370E96">
      <w:pPr>
        <w:rPr>
          <w:sz w:val="24"/>
          <w:szCs w:val="24"/>
        </w:rPr>
      </w:pPr>
    </w:p>
    <w:p w14:paraId="46877AD7" w14:textId="77777777" w:rsidR="00370E96" w:rsidRDefault="00370E96" w:rsidP="00370E96"/>
    <w:p w14:paraId="56805BA0" w14:textId="77777777" w:rsidR="00370E96" w:rsidRDefault="00370E96" w:rsidP="00370E96"/>
    <w:p w14:paraId="1547FAF2" w14:textId="77777777" w:rsidR="00370E96" w:rsidRDefault="00370E96" w:rsidP="00370E96"/>
    <w:p w14:paraId="0572C606" w14:textId="77777777" w:rsidR="00370E96" w:rsidRDefault="00370E96" w:rsidP="00370E96"/>
    <w:p w14:paraId="0C97676B" w14:textId="6E426CBF" w:rsidR="00370E96" w:rsidRDefault="00370E96" w:rsidP="00370E96">
      <w:r>
        <w:t xml:space="preserve">.  </w:t>
      </w:r>
    </w:p>
    <w:p w14:paraId="5BD61C10" w14:textId="77777777" w:rsidR="00370E96" w:rsidRDefault="00370E96" w:rsidP="00370E96">
      <w:pPr>
        <w:ind w:left="360"/>
        <w:rPr>
          <w:rFonts w:ascii="Calibri" w:hAnsi="Calibri"/>
          <w:i/>
        </w:rPr>
      </w:pPr>
    </w:p>
    <w:p w14:paraId="3FFF6B34" w14:textId="77777777" w:rsidR="00370E96" w:rsidRDefault="00370E96" w:rsidP="00370E96">
      <w:pPr>
        <w:rPr>
          <w:rFonts w:ascii="Calibri" w:hAnsi="Calibri"/>
          <w:i/>
        </w:rPr>
      </w:pPr>
    </w:p>
    <w:p w14:paraId="44C0781E" w14:textId="77777777" w:rsidR="00370E96" w:rsidRDefault="00370E96" w:rsidP="00370E96"/>
    <w:p w14:paraId="26CCE2A7" w14:textId="77777777" w:rsidR="00370E96" w:rsidRDefault="00370E96" w:rsidP="00370E96">
      <w:r>
        <w:t xml:space="preserve"> </w:t>
      </w:r>
    </w:p>
    <w:p w14:paraId="1D1FECA6" w14:textId="77777777" w:rsidR="00370E96" w:rsidRDefault="00370E96" w:rsidP="00370E96"/>
    <w:p w14:paraId="6CC656D2" w14:textId="2C3B6EC4" w:rsidR="00370E96" w:rsidRDefault="00370E96" w:rsidP="00370E96">
      <w:r>
        <w:t xml:space="preserve">.  </w:t>
      </w:r>
    </w:p>
    <w:sectPr w:rsidR="00370E96" w:rsidSect="005B7CFE">
      <w:footerReference w:type="even" r:id="rId15"/>
      <w:footerReference w:type="default" r:id="rId16"/>
      <w:pgSz w:w="12240" w:h="15840" w:code="1"/>
      <w:pgMar w:top="576" w:right="864" w:bottom="173"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23650" w14:textId="77777777" w:rsidR="003117DF" w:rsidRDefault="003117DF">
      <w:r>
        <w:separator/>
      </w:r>
    </w:p>
  </w:endnote>
  <w:endnote w:type="continuationSeparator" w:id="0">
    <w:p w14:paraId="4ED1F758" w14:textId="77777777" w:rsidR="003117DF" w:rsidRDefault="0031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BFE5" w14:textId="77777777" w:rsidR="00A73734" w:rsidRDefault="00A7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A82CA" w14:textId="77777777" w:rsidR="00A73734" w:rsidRDefault="00A73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ED8F" w14:textId="012A4BCB" w:rsidR="00A73734" w:rsidRDefault="00A7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517D">
      <w:rPr>
        <w:rStyle w:val="PageNumber"/>
        <w:noProof/>
      </w:rPr>
      <w:t>7</w:t>
    </w:r>
    <w:r>
      <w:rPr>
        <w:rStyle w:val="PageNumber"/>
      </w:rPr>
      <w:fldChar w:fldCharType="end"/>
    </w:r>
  </w:p>
  <w:p w14:paraId="56D94357" w14:textId="77777777" w:rsidR="00A73734" w:rsidRPr="000B34C8" w:rsidRDefault="00A73734" w:rsidP="00867EA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94A81" w14:textId="77777777" w:rsidR="003117DF" w:rsidRDefault="003117DF">
      <w:r>
        <w:separator/>
      </w:r>
    </w:p>
  </w:footnote>
  <w:footnote w:type="continuationSeparator" w:id="0">
    <w:p w14:paraId="780A0B36" w14:textId="77777777" w:rsidR="003117DF" w:rsidRDefault="00311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1"/>
    <w:multiLevelType w:val="multilevel"/>
    <w:tmpl w:val="3BF6B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03E5B"/>
    <w:multiLevelType w:val="hybridMultilevel"/>
    <w:tmpl w:val="F9AA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00847"/>
    <w:multiLevelType w:val="hybridMultilevel"/>
    <w:tmpl w:val="858C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487F"/>
    <w:multiLevelType w:val="hybridMultilevel"/>
    <w:tmpl w:val="423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83618"/>
    <w:multiLevelType w:val="hybridMultilevel"/>
    <w:tmpl w:val="09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71714"/>
    <w:multiLevelType w:val="hybridMultilevel"/>
    <w:tmpl w:val="6EECD4A0"/>
    <w:numStyleLink w:val="Bullets"/>
  </w:abstractNum>
  <w:abstractNum w:abstractNumId="7" w15:restartNumberingAfterBreak="0">
    <w:nsid w:val="30061202"/>
    <w:multiLevelType w:val="hybridMultilevel"/>
    <w:tmpl w:val="05FA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F608D"/>
    <w:multiLevelType w:val="hybridMultilevel"/>
    <w:tmpl w:val="B9B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07FF8"/>
    <w:multiLevelType w:val="hybridMultilevel"/>
    <w:tmpl w:val="7630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42B9C"/>
    <w:multiLevelType w:val="hybridMultilevel"/>
    <w:tmpl w:val="6EECD4A0"/>
    <w:styleLink w:val="Bullets"/>
    <w:lvl w:ilvl="0" w:tplc="B368102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1EA7B90">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FE095C4">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8AA6E76">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26E0F02">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1E21D3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CF8CE26">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5948A76">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FDEFBEE">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4D5B65BA"/>
    <w:multiLevelType w:val="hybridMultilevel"/>
    <w:tmpl w:val="C0A6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8036B"/>
    <w:multiLevelType w:val="multilevel"/>
    <w:tmpl w:val="BAFABB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9A12AC"/>
    <w:multiLevelType w:val="hybridMultilevel"/>
    <w:tmpl w:val="CEC264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80A2A"/>
    <w:multiLevelType w:val="multilevel"/>
    <w:tmpl w:val="3EEA19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E1B53"/>
    <w:multiLevelType w:val="hybridMultilevel"/>
    <w:tmpl w:val="F1B2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E0CDD"/>
    <w:multiLevelType w:val="hybridMultilevel"/>
    <w:tmpl w:val="C8587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3B25544"/>
    <w:multiLevelType w:val="hybridMultilevel"/>
    <w:tmpl w:val="F9C20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C31C25"/>
    <w:multiLevelType w:val="multilevel"/>
    <w:tmpl w:val="E47AC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165C4"/>
    <w:multiLevelType w:val="hybridMultilevel"/>
    <w:tmpl w:val="9B7E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8192B"/>
    <w:multiLevelType w:val="hybridMultilevel"/>
    <w:tmpl w:val="6EECD4A0"/>
    <w:numStyleLink w:val="Bullets"/>
  </w:abstractNum>
  <w:num w:numId="1">
    <w:abstractNumId w:val="1"/>
  </w:num>
  <w:num w:numId="2">
    <w:abstractNumId w:val="7"/>
  </w:num>
  <w:num w:numId="3">
    <w:abstractNumId w:val="8"/>
  </w:num>
  <w:num w:numId="4">
    <w:abstractNumId w:val="0"/>
  </w:num>
  <w:num w:numId="5">
    <w:abstractNumId w:val="13"/>
  </w:num>
  <w:num w:numId="6">
    <w:abstractNumId w:val="4"/>
  </w:num>
  <w:num w:numId="7">
    <w:abstractNumId w:val="19"/>
  </w:num>
  <w:num w:numId="8">
    <w:abstractNumId w:val="5"/>
  </w:num>
  <w:num w:numId="9">
    <w:abstractNumId w:val="20"/>
  </w:num>
  <w:num w:numId="10">
    <w:abstractNumId w:val="10"/>
  </w:num>
  <w:num w:numId="11">
    <w:abstractNumId w:val="7"/>
  </w:num>
  <w:num w:numId="12">
    <w:abstractNumId w:val="8"/>
  </w:num>
  <w:num w:numId="13">
    <w:abstractNumId w:val="11"/>
  </w:num>
  <w:num w:numId="14">
    <w:abstractNumId w:val="2"/>
  </w:num>
  <w:num w:numId="15">
    <w:abstractNumId w:val="14"/>
  </w:num>
  <w:num w:numId="16">
    <w:abstractNumId w:val="12"/>
  </w:num>
  <w:num w:numId="17">
    <w:abstractNumId w:val="9"/>
  </w:num>
  <w:num w:numId="18">
    <w:abstractNumId w:val="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8"/>
  </w:num>
  <w:num w:numId="23">
    <w:abstractNumId w:val="1"/>
  </w:num>
  <w:num w:numId="24">
    <w:abstractNumId w:val="16"/>
  </w:num>
  <w:num w:numId="25">
    <w:abstractNumId w:val="15"/>
  </w:num>
  <w:num w:numId="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86"/>
    <w:rsid w:val="0000363C"/>
    <w:rsid w:val="00003A8B"/>
    <w:rsid w:val="000045DB"/>
    <w:rsid w:val="00006973"/>
    <w:rsid w:val="000117E0"/>
    <w:rsid w:val="00011F86"/>
    <w:rsid w:val="0001401D"/>
    <w:rsid w:val="00014DA3"/>
    <w:rsid w:val="00014EF2"/>
    <w:rsid w:val="00015576"/>
    <w:rsid w:val="0001679E"/>
    <w:rsid w:val="00021360"/>
    <w:rsid w:val="00021A8F"/>
    <w:rsid w:val="000224D6"/>
    <w:rsid w:val="00024949"/>
    <w:rsid w:val="00024F8A"/>
    <w:rsid w:val="0002541A"/>
    <w:rsid w:val="00026268"/>
    <w:rsid w:val="0002657E"/>
    <w:rsid w:val="00027487"/>
    <w:rsid w:val="0003045B"/>
    <w:rsid w:val="00032395"/>
    <w:rsid w:val="00032735"/>
    <w:rsid w:val="00033A60"/>
    <w:rsid w:val="00034BC1"/>
    <w:rsid w:val="0003586A"/>
    <w:rsid w:val="00043163"/>
    <w:rsid w:val="00043799"/>
    <w:rsid w:val="000472CC"/>
    <w:rsid w:val="00052386"/>
    <w:rsid w:val="000549E0"/>
    <w:rsid w:val="000562F2"/>
    <w:rsid w:val="00056B07"/>
    <w:rsid w:val="00060F31"/>
    <w:rsid w:val="00061788"/>
    <w:rsid w:val="00061A22"/>
    <w:rsid w:val="00062CBF"/>
    <w:rsid w:val="00062FC1"/>
    <w:rsid w:val="000630B8"/>
    <w:rsid w:val="00063886"/>
    <w:rsid w:val="00065F7F"/>
    <w:rsid w:val="00065FAC"/>
    <w:rsid w:val="00067051"/>
    <w:rsid w:val="000729AB"/>
    <w:rsid w:val="00072F02"/>
    <w:rsid w:val="00073422"/>
    <w:rsid w:val="00073589"/>
    <w:rsid w:val="00082321"/>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168F"/>
    <w:rsid w:val="000D3CD5"/>
    <w:rsid w:val="000D78F7"/>
    <w:rsid w:val="000E4594"/>
    <w:rsid w:val="000E5012"/>
    <w:rsid w:val="000E75B5"/>
    <w:rsid w:val="000F0A38"/>
    <w:rsid w:val="000F2045"/>
    <w:rsid w:val="000F35C0"/>
    <w:rsid w:val="000F4047"/>
    <w:rsid w:val="000F50A1"/>
    <w:rsid w:val="000F5202"/>
    <w:rsid w:val="000F6F37"/>
    <w:rsid w:val="000F7467"/>
    <w:rsid w:val="00101C4F"/>
    <w:rsid w:val="001027DC"/>
    <w:rsid w:val="00103914"/>
    <w:rsid w:val="00107077"/>
    <w:rsid w:val="00107342"/>
    <w:rsid w:val="00107C64"/>
    <w:rsid w:val="0011612F"/>
    <w:rsid w:val="00120A2B"/>
    <w:rsid w:val="00121D64"/>
    <w:rsid w:val="00122A09"/>
    <w:rsid w:val="00123171"/>
    <w:rsid w:val="00123E1E"/>
    <w:rsid w:val="00124BA3"/>
    <w:rsid w:val="001300DB"/>
    <w:rsid w:val="001302A6"/>
    <w:rsid w:val="00130B22"/>
    <w:rsid w:val="001327D8"/>
    <w:rsid w:val="0013490E"/>
    <w:rsid w:val="00134E24"/>
    <w:rsid w:val="001356B2"/>
    <w:rsid w:val="00135E09"/>
    <w:rsid w:val="00137664"/>
    <w:rsid w:val="00137A5B"/>
    <w:rsid w:val="0014162C"/>
    <w:rsid w:val="00143765"/>
    <w:rsid w:val="001440FC"/>
    <w:rsid w:val="001474A1"/>
    <w:rsid w:val="00150787"/>
    <w:rsid w:val="00156A3C"/>
    <w:rsid w:val="001576CC"/>
    <w:rsid w:val="00161CC8"/>
    <w:rsid w:val="00161E28"/>
    <w:rsid w:val="0016285E"/>
    <w:rsid w:val="00163725"/>
    <w:rsid w:val="00164B9B"/>
    <w:rsid w:val="001661EF"/>
    <w:rsid w:val="001664FB"/>
    <w:rsid w:val="001679AF"/>
    <w:rsid w:val="00170AA2"/>
    <w:rsid w:val="00171D8C"/>
    <w:rsid w:val="001737D9"/>
    <w:rsid w:val="0017549F"/>
    <w:rsid w:val="001816CA"/>
    <w:rsid w:val="0018319D"/>
    <w:rsid w:val="00184497"/>
    <w:rsid w:val="00184680"/>
    <w:rsid w:val="00184E94"/>
    <w:rsid w:val="00185335"/>
    <w:rsid w:val="001869BF"/>
    <w:rsid w:val="00186F25"/>
    <w:rsid w:val="00190EF5"/>
    <w:rsid w:val="00193611"/>
    <w:rsid w:val="001936A3"/>
    <w:rsid w:val="001960A1"/>
    <w:rsid w:val="001A1A68"/>
    <w:rsid w:val="001A3380"/>
    <w:rsid w:val="001A4E2B"/>
    <w:rsid w:val="001B0F15"/>
    <w:rsid w:val="001B1343"/>
    <w:rsid w:val="001B1EC6"/>
    <w:rsid w:val="001B3B50"/>
    <w:rsid w:val="001B3E0C"/>
    <w:rsid w:val="001B4D23"/>
    <w:rsid w:val="001B7A02"/>
    <w:rsid w:val="001B7B0E"/>
    <w:rsid w:val="001C4E16"/>
    <w:rsid w:val="001C5994"/>
    <w:rsid w:val="001C5C24"/>
    <w:rsid w:val="001C7A4F"/>
    <w:rsid w:val="001D0B45"/>
    <w:rsid w:val="001D1D1F"/>
    <w:rsid w:val="001D2AE2"/>
    <w:rsid w:val="001D3C4F"/>
    <w:rsid w:val="001D4A07"/>
    <w:rsid w:val="001D4C0B"/>
    <w:rsid w:val="001D691A"/>
    <w:rsid w:val="001E27DE"/>
    <w:rsid w:val="001E4F2A"/>
    <w:rsid w:val="001E50F6"/>
    <w:rsid w:val="001F2181"/>
    <w:rsid w:val="001F2943"/>
    <w:rsid w:val="001F2E16"/>
    <w:rsid w:val="001F4D3F"/>
    <w:rsid w:val="001F4D62"/>
    <w:rsid w:val="001F60FD"/>
    <w:rsid w:val="001F6922"/>
    <w:rsid w:val="00201CA2"/>
    <w:rsid w:val="00202C61"/>
    <w:rsid w:val="00203D6F"/>
    <w:rsid w:val="00204C00"/>
    <w:rsid w:val="00205F2D"/>
    <w:rsid w:val="002065D5"/>
    <w:rsid w:val="00206D6C"/>
    <w:rsid w:val="002106DD"/>
    <w:rsid w:val="00212FE3"/>
    <w:rsid w:val="002165C5"/>
    <w:rsid w:val="0021673E"/>
    <w:rsid w:val="0022065F"/>
    <w:rsid w:val="00221D7A"/>
    <w:rsid w:val="002247B4"/>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66C1B"/>
    <w:rsid w:val="00271A04"/>
    <w:rsid w:val="00272D5C"/>
    <w:rsid w:val="002740EE"/>
    <w:rsid w:val="002747A6"/>
    <w:rsid w:val="00274B8E"/>
    <w:rsid w:val="0027685E"/>
    <w:rsid w:val="00277C93"/>
    <w:rsid w:val="00284FBC"/>
    <w:rsid w:val="0028600B"/>
    <w:rsid w:val="00286394"/>
    <w:rsid w:val="00287403"/>
    <w:rsid w:val="00293B87"/>
    <w:rsid w:val="00295A18"/>
    <w:rsid w:val="00297DF7"/>
    <w:rsid w:val="002A029F"/>
    <w:rsid w:val="002A339C"/>
    <w:rsid w:val="002A3978"/>
    <w:rsid w:val="002A4F5A"/>
    <w:rsid w:val="002A6BD7"/>
    <w:rsid w:val="002B1591"/>
    <w:rsid w:val="002B1709"/>
    <w:rsid w:val="002B23C6"/>
    <w:rsid w:val="002B26A3"/>
    <w:rsid w:val="002B3F0C"/>
    <w:rsid w:val="002C0561"/>
    <w:rsid w:val="002C11FD"/>
    <w:rsid w:val="002C211A"/>
    <w:rsid w:val="002C3226"/>
    <w:rsid w:val="002C40BF"/>
    <w:rsid w:val="002C461A"/>
    <w:rsid w:val="002C5CA6"/>
    <w:rsid w:val="002C5FFA"/>
    <w:rsid w:val="002C6D20"/>
    <w:rsid w:val="002C74A1"/>
    <w:rsid w:val="002D05C8"/>
    <w:rsid w:val="002D1E0E"/>
    <w:rsid w:val="002D39AA"/>
    <w:rsid w:val="002D4B02"/>
    <w:rsid w:val="002E1347"/>
    <w:rsid w:val="002E2BF0"/>
    <w:rsid w:val="002E3177"/>
    <w:rsid w:val="002E51BB"/>
    <w:rsid w:val="002E56BD"/>
    <w:rsid w:val="002E60C4"/>
    <w:rsid w:val="002E6331"/>
    <w:rsid w:val="002E7287"/>
    <w:rsid w:val="002E7B3D"/>
    <w:rsid w:val="002F01CF"/>
    <w:rsid w:val="002F08D1"/>
    <w:rsid w:val="002F0C10"/>
    <w:rsid w:val="002F116C"/>
    <w:rsid w:val="002F1248"/>
    <w:rsid w:val="002F18A1"/>
    <w:rsid w:val="002F1B2F"/>
    <w:rsid w:val="002F2181"/>
    <w:rsid w:val="002F3C97"/>
    <w:rsid w:val="002F6F6B"/>
    <w:rsid w:val="002F7D09"/>
    <w:rsid w:val="00306439"/>
    <w:rsid w:val="00306A5F"/>
    <w:rsid w:val="00307A74"/>
    <w:rsid w:val="00311098"/>
    <w:rsid w:val="003117DF"/>
    <w:rsid w:val="00314CD1"/>
    <w:rsid w:val="00315504"/>
    <w:rsid w:val="00315CEA"/>
    <w:rsid w:val="00316128"/>
    <w:rsid w:val="003173C6"/>
    <w:rsid w:val="003177D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00A3"/>
    <w:rsid w:val="003426B5"/>
    <w:rsid w:val="003440A3"/>
    <w:rsid w:val="00344C2E"/>
    <w:rsid w:val="003503E7"/>
    <w:rsid w:val="0035125F"/>
    <w:rsid w:val="00353D74"/>
    <w:rsid w:val="00355A2E"/>
    <w:rsid w:val="00361718"/>
    <w:rsid w:val="0036194F"/>
    <w:rsid w:val="003633AC"/>
    <w:rsid w:val="00363C67"/>
    <w:rsid w:val="00364541"/>
    <w:rsid w:val="003700A4"/>
    <w:rsid w:val="00370E4F"/>
    <w:rsid w:val="00370E96"/>
    <w:rsid w:val="00371E46"/>
    <w:rsid w:val="003729CD"/>
    <w:rsid w:val="0037315C"/>
    <w:rsid w:val="003756D1"/>
    <w:rsid w:val="003760BA"/>
    <w:rsid w:val="00377658"/>
    <w:rsid w:val="00380832"/>
    <w:rsid w:val="003810B2"/>
    <w:rsid w:val="0038141B"/>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A6F"/>
    <w:rsid w:val="003F2BE1"/>
    <w:rsid w:val="003F3C08"/>
    <w:rsid w:val="003F41C9"/>
    <w:rsid w:val="003F4BE9"/>
    <w:rsid w:val="003F6072"/>
    <w:rsid w:val="003F7064"/>
    <w:rsid w:val="004016CB"/>
    <w:rsid w:val="00403A47"/>
    <w:rsid w:val="0040428C"/>
    <w:rsid w:val="0040694B"/>
    <w:rsid w:val="00406B99"/>
    <w:rsid w:val="0040775B"/>
    <w:rsid w:val="00407CB8"/>
    <w:rsid w:val="0041229C"/>
    <w:rsid w:val="00412E6C"/>
    <w:rsid w:val="00416596"/>
    <w:rsid w:val="00416B2A"/>
    <w:rsid w:val="00420C67"/>
    <w:rsid w:val="0042233F"/>
    <w:rsid w:val="004225DA"/>
    <w:rsid w:val="00423497"/>
    <w:rsid w:val="0042430A"/>
    <w:rsid w:val="004276FC"/>
    <w:rsid w:val="00430AD7"/>
    <w:rsid w:val="00430CF7"/>
    <w:rsid w:val="00431CEB"/>
    <w:rsid w:val="004324A9"/>
    <w:rsid w:val="0043409E"/>
    <w:rsid w:val="004365B6"/>
    <w:rsid w:val="00437ED0"/>
    <w:rsid w:val="0044099C"/>
    <w:rsid w:val="00440A87"/>
    <w:rsid w:val="00440AA0"/>
    <w:rsid w:val="00442BB6"/>
    <w:rsid w:val="00443C3C"/>
    <w:rsid w:val="00444E9F"/>
    <w:rsid w:val="004452AC"/>
    <w:rsid w:val="00450644"/>
    <w:rsid w:val="0045064E"/>
    <w:rsid w:val="00452740"/>
    <w:rsid w:val="004538C3"/>
    <w:rsid w:val="004626B3"/>
    <w:rsid w:val="00465E48"/>
    <w:rsid w:val="00466117"/>
    <w:rsid w:val="00470A7C"/>
    <w:rsid w:val="00473934"/>
    <w:rsid w:val="004751DF"/>
    <w:rsid w:val="00482031"/>
    <w:rsid w:val="00482BB1"/>
    <w:rsid w:val="00484051"/>
    <w:rsid w:val="004840CE"/>
    <w:rsid w:val="004850CB"/>
    <w:rsid w:val="00487D60"/>
    <w:rsid w:val="004900C0"/>
    <w:rsid w:val="0049058F"/>
    <w:rsid w:val="00490B1E"/>
    <w:rsid w:val="004936DE"/>
    <w:rsid w:val="00493AFE"/>
    <w:rsid w:val="00495300"/>
    <w:rsid w:val="00495412"/>
    <w:rsid w:val="004968E0"/>
    <w:rsid w:val="004A0F9E"/>
    <w:rsid w:val="004A20DD"/>
    <w:rsid w:val="004A2FA3"/>
    <w:rsid w:val="004A3360"/>
    <w:rsid w:val="004A3735"/>
    <w:rsid w:val="004A50CF"/>
    <w:rsid w:val="004A59BB"/>
    <w:rsid w:val="004B1A2F"/>
    <w:rsid w:val="004B1BF1"/>
    <w:rsid w:val="004B2163"/>
    <w:rsid w:val="004B61CE"/>
    <w:rsid w:val="004B676E"/>
    <w:rsid w:val="004C0B59"/>
    <w:rsid w:val="004C0CFD"/>
    <w:rsid w:val="004D040F"/>
    <w:rsid w:val="004D672E"/>
    <w:rsid w:val="004D6845"/>
    <w:rsid w:val="004E2EA5"/>
    <w:rsid w:val="004E30D5"/>
    <w:rsid w:val="004E3E0F"/>
    <w:rsid w:val="004E6E17"/>
    <w:rsid w:val="004E71F3"/>
    <w:rsid w:val="004E7FAD"/>
    <w:rsid w:val="004F285E"/>
    <w:rsid w:val="004F3CB9"/>
    <w:rsid w:val="004F628C"/>
    <w:rsid w:val="004F7692"/>
    <w:rsid w:val="004F79F5"/>
    <w:rsid w:val="005009AF"/>
    <w:rsid w:val="005016ED"/>
    <w:rsid w:val="0050171A"/>
    <w:rsid w:val="005036E7"/>
    <w:rsid w:val="005041F0"/>
    <w:rsid w:val="005045DC"/>
    <w:rsid w:val="00505B78"/>
    <w:rsid w:val="005138BE"/>
    <w:rsid w:val="00516621"/>
    <w:rsid w:val="00524CCB"/>
    <w:rsid w:val="005303BA"/>
    <w:rsid w:val="00530651"/>
    <w:rsid w:val="00530976"/>
    <w:rsid w:val="00530FAC"/>
    <w:rsid w:val="00532C58"/>
    <w:rsid w:val="005346BD"/>
    <w:rsid w:val="005367B1"/>
    <w:rsid w:val="0053716E"/>
    <w:rsid w:val="005374C4"/>
    <w:rsid w:val="00540D3A"/>
    <w:rsid w:val="00541449"/>
    <w:rsid w:val="005423EB"/>
    <w:rsid w:val="00544208"/>
    <w:rsid w:val="00544582"/>
    <w:rsid w:val="00544E39"/>
    <w:rsid w:val="005465E3"/>
    <w:rsid w:val="0055174D"/>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82F00"/>
    <w:rsid w:val="005844D0"/>
    <w:rsid w:val="00591BDE"/>
    <w:rsid w:val="0059480E"/>
    <w:rsid w:val="00594E2B"/>
    <w:rsid w:val="00595B3A"/>
    <w:rsid w:val="00597487"/>
    <w:rsid w:val="005A2387"/>
    <w:rsid w:val="005A3564"/>
    <w:rsid w:val="005A7667"/>
    <w:rsid w:val="005B008B"/>
    <w:rsid w:val="005B055D"/>
    <w:rsid w:val="005B234D"/>
    <w:rsid w:val="005B2487"/>
    <w:rsid w:val="005B3FAA"/>
    <w:rsid w:val="005B5913"/>
    <w:rsid w:val="005B59DB"/>
    <w:rsid w:val="005B7CFE"/>
    <w:rsid w:val="005C08B6"/>
    <w:rsid w:val="005C2ACC"/>
    <w:rsid w:val="005C2C5D"/>
    <w:rsid w:val="005C519E"/>
    <w:rsid w:val="005C6A32"/>
    <w:rsid w:val="005D34AD"/>
    <w:rsid w:val="005D3581"/>
    <w:rsid w:val="005D3AB4"/>
    <w:rsid w:val="005D5AC1"/>
    <w:rsid w:val="005D756A"/>
    <w:rsid w:val="005D7FF9"/>
    <w:rsid w:val="005E20B6"/>
    <w:rsid w:val="005E2D37"/>
    <w:rsid w:val="005E5496"/>
    <w:rsid w:val="005F2855"/>
    <w:rsid w:val="005F2C9B"/>
    <w:rsid w:val="005F30CE"/>
    <w:rsid w:val="005F5307"/>
    <w:rsid w:val="00600479"/>
    <w:rsid w:val="0060141C"/>
    <w:rsid w:val="00601880"/>
    <w:rsid w:val="00604D30"/>
    <w:rsid w:val="00605B9B"/>
    <w:rsid w:val="00607CB3"/>
    <w:rsid w:val="00612F03"/>
    <w:rsid w:val="006136BD"/>
    <w:rsid w:val="00613F0A"/>
    <w:rsid w:val="00614D54"/>
    <w:rsid w:val="00614D77"/>
    <w:rsid w:val="00615919"/>
    <w:rsid w:val="00616346"/>
    <w:rsid w:val="00617CCE"/>
    <w:rsid w:val="00617E1F"/>
    <w:rsid w:val="00622FA4"/>
    <w:rsid w:val="006253D5"/>
    <w:rsid w:val="0062552B"/>
    <w:rsid w:val="0062599A"/>
    <w:rsid w:val="00625EC0"/>
    <w:rsid w:val="00632427"/>
    <w:rsid w:val="00632E09"/>
    <w:rsid w:val="00636907"/>
    <w:rsid w:val="00637844"/>
    <w:rsid w:val="00637E9E"/>
    <w:rsid w:val="00637FCF"/>
    <w:rsid w:val="0064172E"/>
    <w:rsid w:val="00642A82"/>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517D"/>
    <w:rsid w:val="006A77CE"/>
    <w:rsid w:val="006B03CD"/>
    <w:rsid w:val="006B1382"/>
    <w:rsid w:val="006B231D"/>
    <w:rsid w:val="006B3CBA"/>
    <w:rsid w:val="006B4BD8"/>
    <w:rsid w:val="006B59F6"/>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E6350"/>
    <w:rsid w:val="006F0189"/>
    <w:rsid w:val="006F145B"/>
    <w:rsid w:val="006F21CB"/>
    <w:rsid w:val="006F2C1C"/>
    <w:rsid w:val="006F6956"/>
    <w:rsid w:val="006F6CB0"/>
    <w:rsid w:val="007007E6"/>
    <w:rsid w:val="007010E4"/>
    <w:rsid w:val="00701EB7"/>
    <w:rsid w:val="00702718"/>
    <w:rsid w:val="007027BB"/>
    <w:rsid w:val="007068CA"/>
    <w:rsid w:val="00707E2D"/>
    <w:rsid w:val="007107BA"/>
    <w:rsid w:val="00710CBE"/>
    <w:rsid w:val="00712430"/>
    <w:rsid w:val="00712D6D"/>
    <w:rsid w:val="007130EF"/>
    <w:rsid w:val="00713611"/>
    <w:rsid w:val="007144D9"/>
    <w:rsid w:val="00716DE9"/>
    <w:rsid w:val="0071788E"/>
    <w:rsid w:val="00717DF0"/>
    <w:rsid w:val="00720768"/>
    <w:rsid w:val="007226EC"/>
    <w:rsid w:val="00722D52"/>
    <w:rsid w:val="00723FCD"/>
    <w:rsid w:val="0072571A"/>
    <w:rsid w:val="00727CA6"/>
    <w:rsid w:val="00730347"/>
    <w:rsid w:val="00732044"/>
    <w:rsid w:val="007321B8"/>
    <w:rsid w:val="00734ABF"/>
    <w:rsid w:val="007355C0"/>
    <w:rsid w:val="007364C0"/>
    <w:rsid w:val="007418CB"/>
    <w:rsid w:val="00742CEC"/>
    <w:rsid w:val="00744804"/>
    <w:rsid w:val="00750E3E"/>
    <w:rsid w:val="00750FD1"/>
    <w:rsid w:val="007512BC"/>
    <w:rsid w:val="00751821"/>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86E35"/>
    <w:rsid w:val="0079032B"/>
    <w:rsid w:val="00790C00"/>
    <w:rsid w:val="0079212D"/>
    <w:rsid w:val="00793985"/>
    <w:rsid w:val="00795FE6"/>
    <w:rsid w:val="00796B21"/>
    <w:rsid w:val="007A1898"/>
    <w:rsid w:val="007A1B45"/>
    <w:rsid w:val="007A31D2"/>
    <w:rsid w:val="007A414E"/>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2950"/>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0207"/>
    <w:rsid w:val="0085274C"/>
    <w:rsid w:val="00852BD0"/>
    <w:rsid w:val="00852DF3"/>
    <w:rsid w:val="00855187"/>
    <w:rsid w:val="00860184"/>
    <w:rsid w:val="00862408"/>
    <w:rsid w:val="00866999"/>
    <w:rsid w:val="00866AF8"/>
    <w:rsid w:val="00866C59"/>
    <w:rsid w:val="008677F3"/>
    <w:rsid w:val="00867EA4"/>
    <w:rsid w:val="00871D14"/>
    <w:rsid w:val="00872DD6"/>
    <w:rsid w:val="00873A04"/>
    <w:rsid w:val="00873DA8"/>
    <w:rsid w:val="00874B10"/>
    <w:rsid w:val="00874C2F"/>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3E32"/>
    <w:rsid w:val="008C4563"/>
    <w:rsid w:val="008C65C8"/>
    <w:rsid w:val="008D2EF6"/>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2440"/>
    <w:rsid w:val="00915A7D"/>
    <w:rsid w:val="009161AC"/>
    <w:rsid w:val="009164AC"/>
    <w:rsid w:val="00920241"/>
    <w:rsid w:val="0092072E"/>
    <w:rsid w:val="009212E3"/>
    <w:rsid w:val="009215D8"/>
    <w:rsid w:val="00924945"/>
    <w:rsid w:val="00924B32"/>
    <w:rsid w:val="00926B58"/>
    <w:rsid w:val="0092721B"/>
    <w:rsid w:val="00930E73"/>
    <w:rsid w:val="00931FFF"/>
    <w:rsid w:val="009324A9"/>
    <w:rsid w:val="00932A99"/>
    <w:rsid w:val="0093302A"/>
    <w:rsid w:val="0093307A"/>
    <w:rsid w:val="009357FA"/>
    <w:rsid w:val="00936DA2"/>
    <w:rsid w:val="0093710D"/>
    <w:rsid w:val="009406A7"/>
    <w:rsid w:val="00941A8F"/>
    <w:rsid w:val="0094326E"/>
    <w:rsid w:val="00943545"/>
    <w:rsid w:val="009456D3"/>
    <w:rsid w:val="00945E26"/>
    <w:rsid w:val="00947846"/>
    <w:rsid w:val="009518C5"/>
    <w:rsid w:val="00953691"/>
    <w:rsid w:val="00955D12"/>
    <w:rsid w:val="00955E67"/>
    <w:rsid w:val="00957A4B"/>
    <w:rsid w:val="009602B6"/>
    <w:rsid w:val="00960E77"/>
    <w:rsid w:val="009617BA"/>
    <w:rsid w:val="00963218"/>
    <w:rsid w:val="00967DB3"/>
    <w:rsid w:val="00967E46"/>
    <w:rsid w:val="00971079"/>
    <w:rsid w:val="00971AF8"/>
    <w:rsid w:val="00975A2A"/>
    <w:rsid w:val="00976228"/>
    <w:rsid w:val="00980CFC"/>
    <w:rsid w:val="0098114B"/>
    <w:rsid w:val="0098244B"/>
    <w:rsid w:val="00982A41"/>
    <w:rsid w:val="00985031"/>
    <w:rsid w:val="00986231"/>
    <w:rsid w:val="00990A66"/>
    <w:rsid w:val="00991262"/>
    <w:rsid w:val="00994500"/>
    <w:rsid w:val="00994936"/>
    <w:rsid w:val="00994C4F"/>
    <w:rsid w:val="0099609B"/>
    <w:rsid w:val="009973F5"/>
    <w:rsid w:val="009A0626"/>
    <w:rsid w:val="009A2871"/>
    <w:rsid w:val="009A2AEB"/>
    <w:rsid w:val="009A2FF5"/>
    <w:rsid w:val="009A4384"/>
    <w:rsid w:val="009A68CC"/>
    <w:rsid w:val="009A7827"/>
    <w:rsid w:val="009A7908"/>
    <w:rsid w:val="009B0C4F"/>
    <w:rsid w:val="009B0C52"/>
    <w:rsid w:val="009B16B4"/>
    <w:rsid w:val="009B2BF0"/>
    <w:rsid w:val="009B5283"/>
    <w:rsid w:val="009B5DEF"/>
    <w:rsid w:val="009B79D6"/>
    <w:rsid w:val="009C00FB"/>
    <w:rsid w:val="009C203A"/>
    <w:rsid w:val="009C29EE"/>
    <w:rsid w:val="009C2EF3"/>
    <w:rsid w:val="009C33B0"/>
    <w:rsid w:val="009C6875"/>
    <w:rsid w:val="009C728C"/>
    <w:rsid w:val="009D25A4"/>
    <w:rsid w:val="009D7AFB"/>
    <w:rsid w:val="009E1889"/>
    <w:rsid w:val="009E1C8E"/>
    <w:rsid w:val="009E4A0C"/>
    <w:rsid w:val="009E5D5C"/>
    <w:rsid w:val="009E73DB"/>
    <w:rsid w:val="009E7829"/>
    <w:rsid w:val="009F1D74"/>
    <w:rsid w:val="009F2338"/>
    <w:rsid w:val="009F41F0"/>
    <w:rsid w:val="009F6359"/>
    <w:rsid w:val="009F6658"/>
    <w:rsid w:val="00A00185"/>
    <w:rsid w:val="00A001C1"/>
    <w:rsid w:val="00A0093E"/>
    <w:rsid w:val="00A00CEB"/>
    <w:rsid w:val="00A02B93"/>
    <w:rsid w:val="00A034CA"/>
    <w:rsid w:val="00A06C2C"/>
    <w:rsid w:val="00A07D42"/>
    <w:rsid w:val="00A10329"/>
    <w:rsid w:val="00A1186C"/>
    <w:rsid w:val="00A14583"/>
    <w:rsid w:val="00A1477E"/>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4538F"/>
    <w:rsid w:val="00A50477"/>
    <w:rsid w:val="00A50A70"/>
    <w:rsid w:val="00A52337"/>
    <w:rsid w:val="00A54089"/>
    <w:rsid w:val="00A55740"/>
    <w:rsid w:val="00A5752D"/>
    <w:rsid w:val="00A5772E"/>
    <w:rsid w:val="00A63DFA"/>
    <w:rsid w:val="00A646C4"/>
    <w:rsid w:val="00A64911"/>
    <w:rsid w:val="00A66515"/>
    <w:rsid w:val="00A67C2D"/>
    <w:rsid w:val="00A729B2"/>
    <w:rsid w:val="00A72B24"/>
    <w:rsid w:val="00A73734"/>
    <w:rsid w:val="00A766CA"/>
    <w:rsid w:val="00A76A95"/>
    <w:rsid w:val="00A76DCE"/>
    <w:rsid w:val="00A77C1D"/>
    <w:rsid w:val="00A86D1F"/>
    <w:rsid w:val="00A8756E"/>
    <w:rsid w:val="00A90905"/>
    <w:rsid w:val="00A91753"/>
    <w:rsid w:val="00A91A18"/>
    <w:rsid w:val="00A923E5"/>
    <w:rsid w:val="00A96DBE"/>
    <w:rsid w:val="00A97631"/>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D7D7C"/>
    <w:rsid w:val="00AE1AF1"/>
    <w:rsid w:val="00AE257C"/>
    <w:rsid w:val="00AE2E7D"/>
    <w:rsid w:val="00AE307F"/>
    <w:rsid w:val="00AE3FCE"/>
    <w:rsid w:val="00AE4F35"/>
    <w:rsid w:val="00AE7BF6"/>
    <w:rsid w:val="00AF01D9"/>
    <w:rsid w:val="00AF131B"/>
    <w:rsid w:val="00AF2332"/>
    <w:rsid w:val="00AF3C0A"/>
    <w:rsid w:val="00B001FD"/>
    <w:rsid w:val="00B0054B"/>
    <w:rsid w:val="00B027B1"/>
    <w:rsid w:val="00B02CBC"/>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25"/>
    <w:rsid w:val="00B37CF5"/>
    <w:rsid w:val="00B37FC6"/>
    <w:rsid w:val="00B40165"/>
    <w:rsid w:val="00B4054F"/>
    <w:rsid w:val="00B471A8"/>
    <w:rsid w:val="00B47C76"/>
    <w:rsid w:val="00B50D8E"/>
    <w:rsid w:val="00B512AF"/>
    <w:rsid w:val="00B5148E"/>
    <w:rsid w:val="00B51A11"/>
    <w:rsid w:val="00B52D4A"/>
    <w:rsid w:val="00B52F58"/>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1943"/>
    <w:rsid w:val="00B921DE"/>
    <w:rsid w:val="00B93181"/>
    <w:rsid w:val="00B964C9"/>
    <w:rsid w:val="00B97AE2"/>
    <w:rsid w:val="00B97E8D"/>
    <w:rsid w:val="00BA19C5"/>
    <w:rsid w:val="00BA64A5"/>
    <w:rsid w:val="00BA6B1A"/>
    <w:rsid w:val="00BA6B29"/>
    <w:rsid w:val="00BB2A21"/>
    <w:rsid w:val="00BB383F"/>
    <w:rsid w:val="00BB4503"/>
    <w:rsid w:val="00BB4F32"/>
    <w:rsid w:val="00BB7254"/>
    <w:rsid w:val="00BC0269"/>
    <w:rsid w:val="00BC233C"/>
    <w:rsid w:val="00BC432C"/>
    <w:rsid w:val="00BD233A"/>
    <w:rsid w:val="00BD4655"/>
    <w:rsid w:val="00BD48B2"/>
    <w:rsid w:val="00BE133A"/>
    <w:rsid w:val="00BE3969"/>
    <w:rsid w:val="00BE4E43"/>
    <w:rsid w:val="00BE6FBA"/>
    <w:rsid w:val="00BE763F"/>
    <w:rsid w:val="00BF0912"/>
    <w:rsid w:val="00BF128D"/>
    <w:rsid w:val="00BF1591"/>
    <w:rsid w:val="00BF25E3"/>
    <w:rsid w:val="00BF272F"/>
    <w:rsid w:val="00BF3C85"/>
    <w:rsid w:val="00BF5C32"/>
    <w:rsid w:val="00BF7432"/>
    <w:rsid w:val="00C042C9"/>
    <w:rsid w:val="00C04600"/>
    <w:rsid w:val="00C046AF"/>
    <w:rsid w:val="00C04839"/>
    <w:rsid w:val="00C051D5"/>
    <w:rsid w:val="00C06455"/>
    <w:rsid w:val="00C065AA"/>
    <w:rsid w:val="00C10736"/>
    <w:rsid w:val="00C11F07"/>
    <w:rsid w:val="00C12095"/>
    <w:rsid w:val="00C13468"/>
    <w:rsid w:val="00C14166"/>
    <w:rsid w:val="00C14DF9"/>
    <w:rsid w:val="00C14F63"/>
    <w:rsid w:val="00C1669C"/>
    <w:rsid w:val="00C17261"/>
    <w:rsid w:val="00C20B12"/>
    <w:rsid w:val="00C2110C"/>
    <w:rsid w:val="00C229BF"/>
    <w:rsid w:val="00C23586"/>
    <w:rsid w:val="00C237CF"/>
    <w:rsid w:val="00C23CB4"/>
    <w:rsid w:val="00C25345"/>
    <w:rsid w:val="00C2651A"/>
    <w:rsid w:val="00C267BE"/>
    <w:rsid w:val="00C26FC0"/>
    <w:rsid w:val="00C32181"/>
    <w:rsid w:val="00C32D27"/>
    <w:rsid w:val="00C4081F"/>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351F"/>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2B3"/>
    <w:rsid w:val="00D63871"/>
    <w:rsid w:val="00D63E4F"/>
    <w:rsid w:val="00D64A81"/>
    <w:rsid w:val="00D65859"/>
    <w:rsid w:val="00D72158"/>
    <w:rsid w:val="00D74708"/>
    <w:rsid w:val="00D75401"/>
    <w:rsid w:val="00D757DF"/>
    <w:rsid w:val="00D7687E"/>
    <w:rsid w:val="00D7744A"/>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1B7E"/>
    <w:rsid w:val="00DC2235"/>
    <w:rsid w:val="00DC2365"/>
    <w:rsid w:val="00DC5DD8"/>
    <w:rsid w:val="00DD3FD2"/>
    <w:rsid w:val="00DD5451"/>
    <w:rsid w:val="00DD7176"/>
    <w:rsid w:val="00DD7345"/>
    <w:rsid w:val="00DE14A0"/>
    <w:rsid w:val="00DE1A97"/>
    <w:rsid w:val="00DE209F"/>
    <w:rsid w:val="00DE3041"/>
    <w:rsid w:val="00DE52D8"/>
    <w:rsid w:val="00DE6F86"/>
    <w:rsid w:val="00DF1849"/>
    <w:rsid w:val="00DF3138"/>
    <w:rsid w:val="00DF36D1"/>
    <w:rsid w:val="00DF4335"/>
    <w:rsid w:val="00DF5852"/>
    <w:rsid w:val="00DF5DA3"/>
    <w:rsid w:val="00DF7A00"/>
    <w:rsid w:val="00E03001"/>
    <w:rsid w:val="00E042A7"/>
    <w:rsid w:val="00E04BDB"/>
    <w:rsid w:val="00E062A3"/>
    <w:rsid w:val="00E11460"/>
    <w:rsid w:val="00E126C2"/>
    <w:rsid w:val="00E127E9"/>
    <w:rsid w:val="00E151FE"/>
    <w:rsid w:val="00E169C0"/>
    <w:rsid w:val="00E2386D"/>
    <w:rsid w:val="00E24BF0"/>
    <w:rsid w:val="00E25B51"/>
    <w:rsid w:val="00E26552"/>
    <w:rsid w:val="00E305A0"/>
    <w:rsid w:val="00E31AE7"/>
    <w:rsid w:val="00E3617A"/>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2773"/>
    <w:rsid w:val="00E82C6D"/>
    <w:rsid w:val="00E84B43"/>
    <w:rsid w:val="00E869A9"/>
    <w:rsid w:val="00E87E03"/>
    <w:rsid w:val="00E926B1"/>
    <w:rsid w:val="00E92F4D"/>
    <w:rsid w:val="00EA11D1"/>
    <w:rsid w:val="00EA1EF6"/>
    <w:rsid w:val="00EA488C"/>
    <w:rsid w:val="00EB041C"/>
    <w:rsid w:val="00EB0751"/>
    <w:rsid w:val="00EB16DD"/>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5761"/>
    <w:rsid w:val="00EF0E87"/>
    <w:rsid w:val="00EF364A"/>
    <w:rsid w:val="00EF5113"/>
    <w:rsid w:val="00EF5DBC"/>
    <w:rsid w:val="00EF7A5D"/>
    <w:rsid w:val="00F00BE1"/>
    <w:rsid w:val="00F00DD3"/>
    <w:rsid w:val="00F01B10"/>
    <w:rsid w:val="00F026FF"/>
    <w:rsid w:val="00F042ED"/>
    <w:rsid w:val="00F055FA"/>
    <w:rsid w:val="00F06546"/>
    <w:rsid w:val="00F07459"/>
    <w:rsid w:val="00F07962"/>
    <w:rsid w:val="00F1017D"/>
    <w:rsid w:val="00F11745"/>
    <w:rsid w:val="00F14A28"/>
    <w:rsid w:val="00F15EB1"/>
    <w:rsid w:val="00F16676"/>
    <w:rsid w:val="00F20E58"/>
    <w:rsid w:val="00F21641"/>
    <w:rsid w:val="00F2354F"/>
    <w:rsid w:val="00F2649F"/>
    <w:rsid w:val="00F26799"/>
    <w:rsid w:val="00F2746F"/>
    <w:rsid w:val="00F3003A"/>
    <w:rsid w:val="00F3096D"/>
    <w:rsid w:val="00F32E3F"/>
    <w:rsid w:val="00F3361C"/>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5756"/>
    <w:rsid w:val="00F868C8"/>
    <w:rsid w:val="00F86FEB"/>
    <w:rsid w:val="00F87B34"/>
    <w:rsid w:val="00F87EBE"/>
    <w:rsid w:val="00F90F05"/>
    <w:rsid w:val="00F9359B"/>
    <w:rsid w:val="00F94000"/>
    <w:rsid w:val="00F9594C"/>
    <w:rsid w:val="00F96022"/>
    <w:rsid w:val="00F977DF"/>
    <w:rsid w:val="00FA20CA"/>
    <w:rsid w:val="00FA61A5"/>
    <w:rsid w:val="00FB15BB"/>
    <w:rsid w:val="00FB5853"/>
    <w:rsid w:val="00FB76FA"/>
    <w:rsid w:val="00FB7BB8"/>
    <w:rsid w:val="00FC0494"/>
    <w:rsid w:val="00FC211D"/>
    <w:rsid w:val="00FC49A9"/>
    <w:rsid w:val="00FC5D97"/>
    <w:rsid w:val="00FC6A23"/>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2F999"/>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 w:type="character" w:customStyle="1" w:styleId="e2ma-style">
    <w:name w:val="e2ma-style"/>
    <w:rsid w:val="00C229BF"/>
  </w:style>
  <w:style w:type="numbering" w:customStyle="1" w:styleId="Bullets">
    <w:name w:val="Bullets"/>
    <w:rsid w:val="00C23CB4"/>
    <w:pPr>
      <w:numPr>
        <w:numId w:val="10"/>
      </w:numPr>
    </w:pPr>
  </w:style>
  <w:style w:type="character" w:customStyle="1" w:styleId="arrow">
    <w:name w:val="arrow"/>
    <w:rsid w:val="0037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91791">
      <w:bodyDiv w:val="1"/>
      <w:marLeft w:val="0"/>
      <w:marRight w:val="0"/>
      <w:marTop w:val="0"/>
      <w:marBottom w:val="0"/>
      <w:divBdr>
        <w:top w:val="none" w:sz="0" w:space="0" w:color="auto"/>
        <w:left w:val="none" w:sz="0" w:space="0" w:color="auto"/>
        <w:bottom w:val="none" w:sz="0" w:space="0" w:color="auto"/>
        <w:right w:val="none" w:sz="0" w:space="0" w:color="auto"/>
      </w:divBdr>
    </w:div>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1015184968">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401137">
      <w:bodyDiv w:val="1"/>
      <w:marLeft w:val="0"/>
      <w:marRight w:val="0"/>
      <w:marTop w:val="0"/>
      <w:marBottom w:val="0"/>
      <w:divBdr>
        <w:top w:val="none" w:sz="0" w:space="0" w:color="auto"/>
        <w:left w:val="none" w:sz="0" w:space="0" w:color="auto"/>
        <w:bottom w:val="none" w:sz="0" w:space="0" w:color="auto"/>
        <w:right w:val="none" w:sz="0" w:space="0" w:color="auto"/>
      </w:divBdr>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eoc.gov/eeoc/newsroom/wysk/eeo-1-notice.c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19/09/12/2019-19767/agency-information-collection-activities-existing-coll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rdwallet.com/best/banking/cd-r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erdwallet.com/best/banking/high-yield-online-savings-accou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quareup.com/us/en/point-of-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FB136-A3D1-4753-9A68-A90BD75A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1802</Words>
  <Characters>10277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Susan Ellingson</cp:lastModifiedBy>
  <cp:revision>2</cp:revision>
  <cp:lastPrinted>2019-09-25T03:20:00Z</cp:lastPrinted>
  <dcterms:created xsi:type="dcterms:W3CDTF">2019-11-27T19:12:00Z</dcterms:created>
  <dcterms:modified xsi:type="dcterms:W3CDTF">2019-11-27T19:12:00Z</dcterms:modified>
</cp:coreProperties>
</file>