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66E9B" w14:textId="03A055FE" w:rsidR="00454E8E" w:rsidRPr="007F594C" w:rsidRDefault="00454E8E" w:rsidP="00454E8E">
      <w:pPr>
        <w:pStyle w:val="Heading1"/>
        <w:shd w:val="clear" w:color="auto" w:fill="315286"/>
        <w:spacing w:before="0"/>
        <w:rPr>
          <w:rFonts w:ascii="Arial" w:eastAsia="Times New Roman" w:hAnsi="Arial" w:cs="Arial"/>
          <w:b/>
          <w:bCs/>
          <w:color w:val="FFFFFF"/>
          <w:spacing w:val="-6"/>
          <w:kern w:val="36"/>
          <w:sz w:val="40"/>
          <w:szCs w:val="40"/>
          <w14:ligatures w14:val="none"/>
        </w:rPr>
      </w:pPr>
      <w:r>
        <w:rPr>
          <w:noProof/>
        </w:rPr>
        <w:drawing>
          <wp:anchor distT="0" distB="0" distL="114300" distR="114300" simplePos="0" relativeHeight="251658240" behindDoc="1" locked="0" layoutInCell="1" allowOverlap="1" wp14:anchorId="61C739AD" wp14:editId="6C00834F">
            <wp:simplePos x="0" y="0"/>
            <wp:positionH relativeFrom="column">
              <wp:posOffset>0</wp:posOffset>
            </wp:positionH>
            <wp:positionV relativeFrom="paragraph">
              <wp:posOffset>0</wp:posOffset>
            </wp:positionV>
            <wp:extent cx="850900" cy="868265"/>
            <wp:effectExtent l="0" t="0" r="6350" b="8255"/>
            <wp:wrapTight wrapText="bothSides">
              <wp:wrapPolygon edited="0">
                <wp:start x="0" y="0"/>
                <wp:lineTo x="0" y="21331"/>
                <wp:lineTo x="21278" y="21331"/>
                <wp:lineTo x="21278" y="0"/>
                <wp:lineTo x="0" y="0"/>
              </wp:wrapPolygon>
            </wp:wrapTight>
            <wp:docPr id="9454198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0900" cy="868265"/>
                    </a:xfrm>
                    <a:prstGeom prst="rect">
                      <a:avLst/>
                    </a:prstGeom>
                    <a:noFill/>
                  </pic:spPr>
                </pic:pic>
              </a:graphicData>
            </a:graphic>
          </wp:anchor>
        </w:drawing>
      </w:r>
      <w:r w:rsidRPr="00454E8E">
        <w:rPr>
          <w:rFonts w:ascii="Arial" w:eastAsia="Times New Roman" w:hAnsi="Arial" w:cs="Arial"/>
          <w:b/>
          <w:bCs/>
          <w:color w:val="FFFFFF"/>
          <w:spacing w:val="-6"/>
          <w:kern w:val="36"/>
          <w:sz w:val="54"/>
          <w:szCs w:val="54"/>
          <w14:ligatures w14:val="none"/>
        </w:rPr>
        <w:t xml:space="preserve"> </w:t>
      </w:r>
      <w:r w:rsidRPr="007F594C">
        <w:rPr>
          <w:rFonts w:ascii="Arial" w:eastAsia="Times New Roman" w:hAnsi="Arial" w:cs="Arial"/>
          <w:b/>
          <w:bCs/>
          <w:color w:val="FFFFFF"/>
          <w:spacing w:val="-6"/>
          <w:kern w:val="36"/>
          <w:sz w:val="40"/>
          <w:szCs w:val="40"/>
          <w14:ligatures w14:val="none"/>
        </w:rPr>
        <w:t>Montana State Council</w:t>
      </w:r>
    </w:p>
    <w:p w14:paraId="1D5E1038" w14:textId="77777777" w:rsidR="00454E8E" w:rsidRPr="00454E8E" w:rsidRDefault="00454E8E" w:rsidP="00454E8E">
      <w:pPr>
        <w:shd w:val="clear" w:color="auto" w:fill="315286"/>
        <w:spacing w:after="24" w:line="240" w:lineRule="auto"/>
        <w:rPr>
          <w:rFonts w:ascii="Arial" w:eastAsia="Times New Roman" w:hAnsi="Arial" w:cs="Arial"/>
          <w:b/>
          <w:bCs/>
          <w:color w:val="ECEDDC"/>
          <w:kern w:val="0"/>
          <w:sz w:val="16"/>
          <w:szCs w:val="16"/>
          <w14:ligatures w14:val="none"/>
        </w:rPr>
      </w:pPr>
      <w:r w:rsidRPr="00454E8E">
        <w:rPr>
          <w:rFonts w:ascii="Arial" w:eastAsia="Times New Roman" w:hAnsi="Arial" w:cs="Arial"/>
          <w:b/>
          <w:bCs/>
          <w:color w:val="ECEDDC"/>
          <w:kern w:val="0"/>
          <w:sz w:val="16"/>
          <w:szCs w:val="16"/>
          <w14:ligatures w14:val="none"/>
        </w:rPr>
        <w:t>Affiliate of the Society for Human Resource Management</w:t>
      </w:r>
    </w:p>
    <w:p w14:paraId="0B21F757" w14:textId="31EDEE2D" w:rsidR="00206E11" w:rsidRDefault="00206E11" w:rsidP="00206E11">
      <w:pPr>
        <w:spacing w:after="0" w:line="240" w:lineRule="auto"/>
      </w:pPr>
    </w:p>
    <w:p w14:paraId="11124A55" w14:textId="3B0782D1" w:rsidR="00454E8E" w:rsidRDefault="004231D2" w:rsidP="00206E11">
      <w:pPr>
        <w:spacing w:after="0" w:line="240" w:lineRule="auto"/>
        <w:rPr>
          <w:b/>
          <w:bCs/>
          <w:u w:val="single"/>
        </w:rPr>
      </w:pPr>
      <w:r>
        <w:rPr>
          <w:b/>
          <w:bCs/>
          <w:noProof/>
        </w:rPr>
        <w:drawing>
          <wp:anchor distT="0" distB="0" distL="114300" distR="114300" simplePos="0" relativeHeight="251670528" behindDoc="1" locked="0" layoutInCell="1" allowOverlap="1" wp14:anchorId="782A9E6F" wp14:editId="3B8B21C6">
            <wp:simplePos x="0" y="0"/>
            <wp:positionH relativeFrom="column">
              <wp:posOffset>1112520</wp:posOffset>
            </wp:positionH>
            <wp:positionV relativeFrom="paragraph">
              <wp:posOffset>121920</wp:posOffset>
            </wp:positionV>
            <wp:extent cx="736600" cy="732790"/>
            <wp:effectExtent l="95250" t="95250" r="101600" b="105410"/>
            <wp:wrapTight wrapText="bothSides">
              <wp:wrapPolygon edited="0">
                <wp:start x="18188" y="-1201"/>
                <wp:lineTo x="1415" y="-5568"/>
                <wp:lineTo x="-3622" y="11673"/>
                <wp:lineTo x="-942" y="12464"/>
                <wp:lineTo x="-2359" y="17313"/>
                <wp:lineTo x="-1160" y="21178"/>
                <wp:lineTo x="1520" y="21969"/>
                <wp:lineTo x="2213" y="21589"/>
                <wp:lineTo x="22105" y="19268"/>
                <wp:lineTo x="21944" y="9857"/>
                <wp:lineTo x="22476" y="65"/>
                <wp:lineTo x="18188" y="-1201"/>
              </wp:wrapPolygon>
            </wp:wrapTight>
            <wp:docPr id="1323243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20617895">
                      <a:off x="0" y="0"/>
                      <a:ext cx="736600" cy="732790"/>
                    </a:xfrm>
                    <a:prstGeom prst="rect">
                      <a:avLst/>
                    </a:prstGeom>
                    <a:noFill/>
                  </pic:spPr>
                </pic:pic>
              </a:graphicData>
            </a:graphic>
            <wp14:sizeRelH relativeFrom="margin">
              <wp14:pctWidth>0</wp14:pctWidth>
            </wp14:sizeRelH>
            <wp14:sizeRelV relativeFrom="margin">
              <wp14:pctHeight>0</wp14:pctHeight>
            </wp14:sizeRelV>
          </wp:anchor>
        </w:drawing>
      </w:r>
      <w:r w:rsidR="001F1B65">
        <w:rPr>
          <w:noProof/>
        </w:rPr>
        <w:drawing>
          <wp:anchor distT="0" distB="0" distL="114300" distR="114300" simplePos="0" relativeHeight="251659264" behindDoc="1" locked="0" layoutInCell="1" allowOverlap="1" wp14:anchorId="1A39DCFA" wp14:editId="709E663A">
            <wp:simplePos x="0" y="0"/>
            <wp:positionH relativeFrom="column">
              <wp:posOffset>5200650</wp:posOffset>
            </wp:positionH>
            <wp:positionV relativeFrom="paragraph">
              <wp:posOffset>4445</wp:posOffset>
            </wp:positionV>
            <wp:extent cx="1296035" cy="679450"/>
            <wp:effectExtent l="0" t="0" r="0" b="6350"/>
            <wp:wrapTight wrapText="bothSides">
              <wp:wrapPolygon edited="0">
                <wp:start x="0" y="0"/>
                <wp:lineTo x="0" y="21196"/>
                <wp:lineTo x="21272" y="21196"/>
                <wp:lineTo x="21272" y="0"/>
                <wp:lineTo x="0" y="0"/>
              </wp:wrapPolygon>
            </wp:wrapTight>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96035" cy="6794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607CA1" w14:textId="223E7687" w:rsidR="00D300B7" w:rsidRPr="000A4322" w:rsidRDefault="00661DBF" w:rsidP="00661DBF">
      <w:pPr>
        <w:spacing w:after="0" w:line="240" w:lineRule="auto"/>
        <w:rPr>
          <w:rFonts w:ascii="Bookman Old Style" w:hAnsi="Bookman Old Style"/>
          <w:b/>
          <w:bCs/>
          <w:i/>
          <w:iCs/>
          <w:color w:val="0070C0"/>
          <w:sz w:val="28"/>
          <w:szCs w:val="28"/>
          <w14:shadow w14:blurRad="63500" w14:dist="50800" w14:dir="13500000" w14:sx="0" w14:sy="0" w14:kx="0" w14:ky="0" w14:algn="none">
            <w14:srgbClr w14:val="000000">
              <w14:alpha w14:val="50000"/>
            </w14:srgbClr>
          </w14:shadow>
        </w:rPr>
      </w:pPr>
      <w:r>
        <w:rPr>
          <w:b/>
          <w:bCs/>
        </w:rPr>
        <w:t xml:space="preserve">        </w:t>
      </w:r>
      <w:r w:rsidR="000A4322">
        <w:rPr>
          <w:rFonts w:ascii="Bookman Old Style" w:hAnsi="Bookman Old Style"/>
          <w:b/>
          <w:bCs/>
          <w:i/>
          <w:iCs/>
          <w:color w:val="7030A0"/>
          <w:sz w:val="28"/>
          <w:szCs w:val="28"/>
          <w14:shadow w14:blurRad="63500" w14:dist="50800" w14:dir="13500000" w14:sx="0" w14:sy="0" w14:kx="0" w14:ky="0" w14:algn="none">
            <w14:srgbClr w14:val="000000">
              <w14:alpha w14:val="50000"/>
            </w14:srgbClr>
          </w14:shadow>
        </w:rPr>
        <w:t xml:space="preserve"> </w:t>
      </w:r>
      <w:r w:rsidR="00206E11" w:rsidRPr="000A4322">
        <w:rPr>
          <w:rFonts w:ascii="Bookman Old Style" w:hAnsi="Bookman Old Style"/>
          <w:b/>
          <w:bCs/>
          <w:i/>
          <w:iCs/>
          <w:color w:val="0070C0"/>
          <w:sz w:val="28"/>
          <w:szCs w:val="28"/>
          <w14:shadow w14:blurRad="63500" w14:dist="50800" w14:dir="13500000" w14:sx="0" w14:sy="0" w14:kx="0" w14:ky="0" w14:algn="none">
            <w14:srgbClr w14:val="000000">
              <w14:alpha w14:val="50000"/>
            </w14:srgbClr>
          </w14:shadow>
        </w:rPr>
        <w:t xml:space="preserve">LEGISLATIVE </w:t>
      </w:r>
      <w:r w:rsidR="006F15BD" w:rsidRPr="000A4322">
        <w:rPr>
          <w:rFonts w:ascii="Bookman Old Style" w:hAnsi="Bookman Old Style"/>
          <w:b/>
          <w:bCs/>
          <w:i/>
          <w:iCs/>
          <w:color w:val="0070C0"/>
          <w:sz w:val="28"/>
          <w:szCs w:val="28"/>
          <w14:shadow w14:blurRad="63500" w14:dist="50800" w14:dir="13500000" w14:sx="0" w14:sy="0" w14:kx="0" w14:ky="0" w14:algn="none">
            <w14:srgbClr w14:val="000000">
              <w14:alpha w14:val="50000"/>
            </w14:srgbClr>
          </w14:shadow>
        </w:rPr>
        <w:t xml:space="preserve">UPDATE </w:t>
      </w:r>
    </w:p>
    <w:p w14:paraId="0CAFDBF4" w14:textId="5155ECAA" w:rsidR="00661DBF" w:rsidRDefault="004231D2" w:rsidP="00661DBF">
      <w:pPr>
        <w:spacing w:after="0" w:line="240" w:lineRule="auto"/>
        <w:rPr>
          <w:rFonts w:ascii="Bookman Old Style" w:hAnsi="Bookman Old Style"/>
          <w:b/>
          <w:bCs/>
          <w:i/>
          <w:iCs/>
          <w:color w:val="7030A0"/>
          <w:sz w:val="28"/>
          <w:szCs w:val="28"/>
          <w:u w:val="single"/>
          <w14:shadow w14:blurRad="63500" w14:dist="50800" w14:dir="13500000" w14:sx="0" w14:sy="0" w14:kx="0" w14:ky="0" w14:algn="none">
            <w14:srgbClr w14:val="000000">
              <w14:alpha w14:val="50000"/>
            </w14:srgbClr>
          </w14:shadow>
        </w:rPr>
      </w:pPr>
      <w:r>
        <w:rPr>
          <w:noProof/>
        </w:rPr>
        <w:drawing>
          <wp:anchor distT="0" distB="0" distL="114300" distR="114300" simplePos="0" relativeHeight="251660288" behindDoc="1" locked="0" layoutInCell="1" allowOverlap="1" wp14:anchorId="16E5D5A1" wp14:editId="68650481">
            <wp:simplePos x="0" y="0"/>
            <wp:positionH relativeFrom="margin">
              <wp:align>left</wp:align>
            </wp:positionH>
            <wp:positionV relativeFrom="paragraph">
              <wp:posOffset>101289</wp:posOffset>
            </wp:positionV>
            <wp:extent cx="1013460" cy="782955"/>
            <wp:effectExtent l="76200" t="95250" r="72390" b="93345"/>
            <wp:wrapTight wrapText="bothSides">
              <wp:wrapPolygon edited="0">
                <wp:start x="20173" y="-453"/>
                <wp:lineTo x="670" y="-5540"/>
                <wp:lineTo x="-1897" y="10946"/>
                <wp:lineTo x="-792" y="19812"/>
                <wp:lineTo x="-952" y="20843"/>
                <wp:lineTo x="1436" y="21465"/>
                <wp:lineTo x="7169" y="21888"/>
                <wp:lineTo x="21824" y="18206"/>
                <wp:lineTo x="21984" y="17175"/>
                <wp:lineTo x="22163" y="66"/>
                <wp:lineTo x="20173" y="-453"/>
              </wp:wrapPolygon>
            </wp:wrapTight>
            <wp:docPr id="8260419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20916405">
                      <a:off x="0" y="0"/>
                      <a:ext cx="1013460" cy="782955"/>
                    </a:xfrm>
                    <a:prstGeom prst="rect">
                      <a:avLst/>
                    </a:prstGeom>
                    <a:noFill/>
                  </pic:spPr>
                </pic:pic>
              </a:graphicData>
            </a:graphic>
            <wp14:sizeRelH relativeFrom="margin">
              <wp14:pctWidth>0</wp14:pctWidth>
            </wp14:sizeRelH>
            <wp14:sizeRelV relativeFrom="margin">
              <wp14:pctHeight>0</wp14:pctHeight>
            </wp14:sizeRelV>
          </wp:anchor>
        </w:drawing>
      </w:r>
    </w:p>
    <w:p w14:paraId="768A705D" w14:textId="313646F5" w:rsidR="001C0088" w:rsidRDefault="00092D39" w:rsidP="00661DBF">
      <w:pPr>
        <w:spacing w:after="0" w:line="240" w:lineRule="auto"/>
        <w:rPr>
          <w:rFonts w:ascii="Bookman Old Style" w:hAnsi="Bookman Old Style"/>
          <w:b/>
          <w:bCs/>
          <w:i/>
          <w:iCs/>
          <w:color w:val="FF0000"/>
          <w:sz w:val="28"/>
          <w:szCs w:val="28"/>
          <w14:shadow w14:blurRad="63500" w14:dist="50800" w14:dir="13500000" w14:sx="0" w14:sy="0" w14:kx="0" w14:ky="0" w14:algn="none">
            <w14:srgbClr w14:val="000000">
              <w14:alpha w14:val="50000"/>
            </w14:srgbClr>
          </w14:shadow>
        </w:rPr>
      </w:pPr>
      <w:r w:rsidRPr="00092D39">
        <w:rPr>
          <w:rFonts w:ascii="Bookman Old Style" w:hAnsi="Bookman Old Style"/>
          <w:b/>
          <w:bCs/>
          <w:i/>
          <w:iCs/>
          <w:noProof/>
          <w:color w:val="FF0000"/>
          <w:sz w:val="28"/>
          <w:szCs w:val="28"/>
          <w14:shadow w14:blurRad="63500" w14:dist="50800" w14:dir="13500000" w14:sx="0" w14:sy="0" w14:kx="0" w14:ky="0" w14:algn="none">
            <w14:srgbClr w14:val="000000">
              <w14:alpha w14:val="50000"/>
            </w14:srgbClr>
          </w14:shadow>
        </w:rPr>
        <w:drawing>
          <wp:anchor distT="0" distB="0" distL="114300" distR="114300" simplePos="0" relativeHeight="251667456" behindDoc="1" locked="0" layoutInCell="1" allowOverlap="1" wp14:anchorId="33E797A8" wp14:editId="45CE222B">
            <wp:simplePos x="0" y="0"/>
            <wp:positionH relativeFrom="column">
              <wp:posOffset>5325110</wp:posOffset>
            </wp:positionH>
            <wp:positionV relativeFrom="paragraph">
              <wp:posOffset>168275</wp:posOffset>
            </wp:positionV>
            <wp:extent cx="1001395" cy="565150"/>
            <wp:effectExtent l="0" t="0" r="8255" b="6350"/>
            <wp:wrapTight wrapText="bothSides">
              <wp:wrapPolygon edited="0">
                <wp:start x="0" y="0"/>
                <wp:lineTo x="0" y="21115"/>
                <wp:lineTo x="21367" y="21115"/>
                <wp:lineTo x="21367" y="0"/>
                <wp:lineTo x="0" y="0"/>
              </wp:wrapPolygon>
            </wp:wrapTight>
            <wp:docPr id="176313776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1395" cy="565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45549" w:rsidRPr="00345549">
        <w:rPr>
          <w:rFonts w:ascii="Bookman Old Style" w:hAnsi="Bookman Old Style"/>
          <w:b/>
          <w:bCs/>
          <w:i/>
          <w:iCs/>
          <w:color w:val="FF0000"/>
          <w:sz w:val="28"/>
          <w:szCs w:val="28"/>
          <w14:shadow w14:blurRad="63500" w14:dist="50800" w14:dir="13500000" w14:sx="0" w14:sy="0" w14:kx="0" w14:ky="0" w14:algn="none">
            <w14:srgbClr w14:val="000000">
              <w14:alpha w14:val="50000"/>
            </w14:srgbClr>
          </w14:shadow>
        </w:rPr>
        <w:t xml:space="preserve"> </w:t>
      </w:r>
      <w:r w:rsidR="000E35CC">
        <w:rPr>
          <w:rFonts w:ascii="Bookman Old Style" w:hAnsi="Bookman Old Style"/>
          <w:b/>
          <w:bCs/>
          <w:i/>
          <w:iCs/>
          <w:color w:val="FF0000"/>
          <w:sz w:val="28"/>
          <w:szCs w:val="28"/>
          <w14:shadow w14:blurRad="63500" w14:dist="50800" w14:dir="13500000" w14:sx="0" w14:sy="0" w14:kx="0" w14:ky="0" w14:algn="none">
            <w14:srgbClr w14:val="000000">
              <w14:alpha w14:val="50000"/>
            </w14:srgbClr>
          </w14:shadow>
        </w:rPr>
        <w:t xml:space="preserve">NOVEMBER </w:t>
      </w:r>
      <w:r w:rsidR="000F5ED8">
        <w:rPr>
          <w:rFonts w:ascii="Bookman Old Style" w:hAnsi="Bookman Old Style"/>
          <w:b/>
          <w:bCs/>
          <w:i/>
          <w:iCs/>
          <w:color w:val="FF0000"/>
          <w:sz w:val="28"/>
          <w:szCs w:val="28"/>
          <w14:shadow w14:blurRad="63500" w14:dist="50800" w14:dir="13500000" w14:sx="0" w14:sy="0" w14:kx="0" w14:ky="0" w14:algn="none">
            <w14:srgbClr w14:val="000000">
              <w14:alpha w14:val="50000"/>
            </w14:srgbClr>
          </w14:shadow>
        </w:rPr>
        <w:t>202</w:t>
      </w:r>
      <w:r w:rsidR="00BC1BC6">
        <w:rPr>
          <w:rFonts w:ascii="Bookman Old Style" w:hAnsi="Bookman Old Style"/>
          <w:b/>
          <w:bCs/>
          <w:i/>
          <w:iCs/>
          <w:color w:val="FF0000"/>
          <w:sz w:val="28"/>
          <w:szCs w:val="28"/>
          <w14:shadow w14:blurRad="63500" w14:dist="50800" w14:dir="13500000" w14:sx="0" w14:sy="0" w14:kx="0" w14:ky="0" w14:algn="none">
            <w14:srgbClr w14:val="000000">
              <w14:alpha w14:val="50000"/>
            </w14:srgbClr>
          </w14:shadow>
        </w:rPr>
        <w:t>5</w:t>
      </w:r>
      <w:r w:rsidR="000F5ED8">
        <w:rPr>
          <w:rFonts w:ascii="Bookman Old Style" w:hAnsi="Bookman Old Style"/>
          <w:b/>
          <w:bCs/>
          <w:i/>
          <w:iCs/>
          <w:color w:val="FF0000"/>
          <w:sz w:val="28"/>
          <w:szCs w:val="28"/>
          <w14:shadow w14:blurRad="63500" w14:dist="50800" w14:dir="13500000" w14:sx="0" w14:sy="0" w14:kx="0" w14:ky="0" w14:algn="none">
            <w14:srgbClr w14:val="000000">
              <w14:alpha w14:val="50000"/>
            </w14:srgbClr>
          </w14:shadow>
        </w:rPr>
        <w:t xml:space="preserve"> UPDATE</w:t>
      </w:r>
    </w:p>
    <w:p w14:paraId="4B8C9695" w14:textId="4D0E5CB6" w:rsidR="001C0088" w:rsidRDefault="001C0088" w:rsidP="004D6516">
      <w:pPr>
        <w:spacing w:after="0" w:line="240" w:lineRule="auto"/>
        <w:jc w:val="center"/>
        <w:rPr>
          <w:rFonts w:ascii="Bookman Old Style" w:hAnsi="Bookman Old Style"/>
          <w:b/>
          <w:bCs/>
          <w:i/>
          <w:iCs/>
          <w:color w:val="FF0000"/>
          <w:sz w:val="28"/>
          <w:szCs w:val="28"/>
          <w14:shadow w14:blurRad="63500" w14:dist="50800" w14:dir="13500000" w14:sx="0" w14:sy="0" w14:kx="0" w14:ky="0" w14:algn="none">
            <w14:srgbClr w14:val="000000">
              <w14:alpha w14:val="50000"/>
            </w14:srgbClr>
          </w14:shadow>
        </w:rPr>
      </w:pPr>
    </w:p>
    <w:tbl>
      <w:tblPr>
        <w:tblW w:w="9681" w:type="dxa"/>
        <w:jc w:val="center"/>
        <w:tblCellSpacing w:w="0" w:type="dxa"/>
        <w:tblCellMar>
          <w:left w:w="0" w:type="dxa"/>
          <w:right w:w="0" w:type="dxa"/>
        </w:tblCellMar>
        <w:tblLook w:val="04A0" w:firstRow="1" w:lastRow="0" w:firstColumn="1" w:lastColumn="0" w:noHBand="0" w:noVBand="1"/>
      </w:tblPr>
      <w:tblGrid>
        <w:gridCol w:w="9681"/>
      </w:tblGrid>
      <w:tr w:rsidR="003247BE" w:rsidRPr="003247BE" w14:paraId="3B0BA3A3" w14:textId="77777777" w:rsidTr="00CD24B1">
        <w:trPr>
          <w:trHeight w:val="150"/>
          <w:tblCellSpacing w:w="0" w:type="dxa"/>
          <w:jc w:val="center"/>
        </w:trPr>
        <w:tc>
          <w:tcPr>
            <w:tcW w:w="9681" w:type="dxa"/>
            <w:vAlign w:val="center"/>
            <w:hideMark/>
          </w:tcPr>
          <w:p w14:paraId="39229419" w14:textId="09F95D2D" w:rsidR="001C0088" w:rsidRDefault="00F74446" w:rsidP="004D6516">
            <w:pPr>
              <w:spacing w:after="0" w:line="240" w:lineRule="auto"/>
              <w:jc w:val="center"/>
              <w:rPr>
                <w:rFonts w:ascii="Bookman Old Style" w:hAnsi="Bookman Old Style"/>
                <w:b/>
                <w:bCs/>
                <w:i/>
                <w:iCs/>
                <w:color w:val="FF0000"/>
                <w:sz w:val="28"/>
                <w:szCs w:val="28"/>
                <w14:shadow w14:blurRad="63500" w14:dist="50800" w14:dir="13500000" w14:sx="0" w14:sy="0" w14:kx="0" w14:ky="0" w14:algn="none">
                  <w14:srgbClr w14:val="000000">
                    <w14:alpha w14:val="50000"/>
                  </w14:srgbClr>
                </w14:shadow>
              </w:rPr>
            </w:pPr>
            <w:r w:rsidRPr="00345549">
              <w:rPr>
                <w:rFonts w:ascii="Bookman Old Style" w:hAnsi="Bookman Old Style"/>
                <w:noProof/>
              </w:rPr>
              <mc:AlternateContent>
                <mc:Choice Requires="wps">
                  <w:drawing>
                    <wp:anchor distT="45720" distB="45720" distL="114300" distR="114300" simplePos="0" relativeHeight="251662336" behindDoc="1" locked="0" layoutInCell="1" allowOverlap="1" wp14:anchorId="7405F957" wp14:editId="5F33F7A8">
                      <wp:simplePos x="0" y="0"/>
                      <wp:positionH relativeFrom="column">
                        <wp:posOffset>4102735</wp:posOffset>
                      </wp:positionH>
                      <wp:positionV relativeFrom="paragraph">
                        <wp:posOffset>50800</wp:posOffset>
                      </wp:positionV>
                      <wp:extent cx="2051050" cy="412750"/>
                      <wp:effectExtent l="0" t="0" r="6350" b="6350"/>
                      <wp:wrapTight wrapText="bothSides">
                        <wp:wrapPolygon edited="0">
                          <wp:start x="0" y="0"/>
                          <wp:lineTo x="0" y="20935"/>
                          <wp:lineTo x="21466" y="20935"/>
                          <wp:lineTo x="21466"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1050" cy="412750"/>
                              </a:xfrm>
                              <a:prstGeom prst="rect">
                                <a:avLst/>
                              </a:prstGeom>
                              <a:solidFill>
                                <a:srgbClr val="FFFFFF"/>
                              </a:solidFill>
                              <a:ln w="9525">
                                <a:noFill/>
                                <a:miter lim="800000"/>
                                <a:headEnd/>
                                <a:tailEnd/>
                              </a:ln>
                            </wps:spPr>
                            <wps:txbx>
                              <w:txbxContent>
                                <w:p w14:paraId="11CEDD3D" w14:textId="3A65A86F" w:rsidR="00816AB6" w:rsidRPr="00816AB6" w:rsidRDefault="00816AB6" w:rsidP="00816AB6">
                                  <w:pPr>
                                    <w:jc w:val="center"/>
                                    <w:rPr>
                                      <w:sz w:val="18"/>
                                      <w:szCs w:val="18"/>
                                    </w:rPr>
                                  </w:pPr>
                                  <w:r w:rsidRPr="00816AB6">
                                    <w:rPr>
                                      <w:sz w:val="18"/>
                                      <w:szCs w:val="18"/>
                                    </w:rPr>
                                    <w:t>Grover Wallace – Montana State Legislative Director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05F957" id="_x0000_t202" coordsize="21600,21600" o:spt="202" path="m,l,21600r21600,l21600,xe">
                      <v:stroke joinstyle="miter"/>
                      <v:path gradientshapeok="t" o:connecttype="rect"/>
                    </v:shapetype>
                    <v:shape id="Text Box 2" o:spid="_x0000_s1026" type="#_x0000_t202" style="position:absolute;left:0;text-align:left;margin-left:323.05pt;margin-top:4pt;width:161.5pt;height:3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" stroked="f">
                      <v:textbox>
                        <w:txbxContent>
                          <w:p w14:paraId="11CEDD3D" w14:textId="3A65A86F" w:rsidR="00816AB6" w:rsidRPr="00816AB6" w:rsidRDefault="00816AB6" w:rsidP="00816AB6">
                            <w:pPr>
                              <w:jc w:val="center"/>
                              <w:rPr>
                                <w:sz w:val="18"/>
                                <w:szCs w:val="18"/>
                              </w:rPr>
                            </w:pPr>
                            <w:r w:rsidRPr="00816AB6">
                              <w:rPr>
                                <w:sz w:val="18"/>
                                <w:szCs w:val="18"/>
                              </w:rPr>
                              <w:t>Grover Wallace – Montana State Legislative Director</w:t>
                            </w:r>
                          </w:p>
                        </w:txbxContent>
                      </v:textbox>
                      <w10:wrap type="tight"/>
                    </v:shape>
                  </w:pict>
                </mc:Fallback>
              </mc:AlternateContent>
            </w:r>
          </w:p>
          <w:p w14:paraId="451B1544" w14:textId="0BEC7962" w:rsidR="003247BE" w:rsidRPr="003247BE" w:rsidRDefault="000F5ED8" w:rsidP="00ED7FA3">
            <w:pPr>
              <w:spacing w:after="0" w:line="240" w:lineRule="auto"/>
              <w:jc w:val="center"/>
              <w:rPr>
                <w:rFonts w:ascii="Helvetica" w:eastAsia="Times New Roman" w:hAnsi="Helvetica" w:cs="Helvetica"/>
                <w:color w:val="1D2228"/>
                <w:kern w:val="0"/>
                <w:sz w:val="2"/>
                <w:szCs w:val="2"/>
                <w14:ligatures w14:val="none"/>
              </w:rPr>
            </w:pPr>
            <w:r>
              <w:rPr>
                <w:rFonts w:ascii="Bookman Old Style" w:hAnsi="Bookman Old Style"/>
                <w:b/>
                <w:bCs/>
                <w:i/>
                <w:iCs/>
                <w:noProof/>
                <w:color w:val="FF0000"/>
                <w:sz w:val="28"/>
                <w:szCs w:val="28"/>
                <w14:shadow w14:blurRad="63500" w14:dist="50800" w14:dir="13500000" w14:sx="0" w14:sy="0" w14:kx="0" w14:ky="0" w14:algn="none">
                  <w14:srgbClr w14:val="000000">
                    <w14:alpha w14:val="50000"/>
                  </w14:srgbClr>
                </w14:shadow>
              </w:rPr>
              <w:t xml:space="preserve"> </w:t>
            </w:r>
            <w:r w:rsidR="00984BE4">
              <w:rPr>
                <w:rFonts w:ascii="Bookman Old Style" w:hAnsi="Bookman Old Style"/>
                <w:b/>
                <w:bCs/>
                <w:i/>
                <w:iCs/>
                <w:noProof/>
                <w:color w:val="FF0000"/>
                <w:sz w:val="28"/>
                <w:szCs w:val="28"/>
                <w14:shadow w14:blurRad="63500" w14:dist="50800" w14:dir="13500000" w14:sx="0" w14:sy="0" w14:kx="0" w14:ky="0" w14:algn="none">
                  <w14:srgbClr w14:val="000000">
                    <w14:alpha w14:val="50000"/>
                  </w14:srgbClr>
                </w14:shadow>
              </w:rPr>
              <w:t xml:space="preserve">                              </w:t>
            </w:r>
          </w:p>
        </w:tc>
      </w:tr>
      <w:tr w:rsidR="00230B4D" w:rsidRPr="003247BE" w14:paraId="78ED91E5" w14:textId="77777777" w:rsidTr="00CD24B1">
        <w:trPr>
          <w:trHeight w:val="150"/>
          <w:tblCellSpacing w:w="0" w:type="dxa"/>
          <w:jc w:val="center"/>
        </w:trPr>
        <w:tc>
          <w:tcPr>
            <w:tcW w:w="9681" w:type="dxa"/>
            <w:vAlign w:val="center"/>
          </w:tcPr>
          <w:p w14:paraId="1ADBAFA2" w14:textId="6DFF1307" w:rsidR="005A60B6" w:rsidRPr="00345549" w:rsidRDefault="0058517A" w:rsidP="00ED7FA3">
            <w:pPr>
              <w:spacing w:after="0" w:line="240" w:lineRule="auto"/>
              <w:jc w:val="center"/>
              <w:rPr>
                <w:rFonts w:ascii="Bookman Old Style" w:hAnsi="Bookman Old Style"/>
                <w:noProof/>
              </w:rPr>
            </w:pPr>
            <w:r>
              <w:rPr>
                <w:rFonts w:ascii="Bookman Old Style" w:hAnsi="Bookman Old Style"/>
                <w:b/>
                <w:bCs/>
                <w:i/>
                <w:iCs/>
                <w:noProof/>
                <w:color w:val="FF0000"/>
                <w:sz w:val="28"/>
                <w:szCs w:val="28"/>
              </w:rPr>
              <mc:AlternateContent>
                <mc:Choice Requires="wps">
                  <w:drawing>
                    <wp:anchor distT="0" distB="0" distL="114300" distR="114300" simplePos="0" relativeHeight="251669504" behindDoc="0" locked="0" layoutInCell="1" allowOverlap="1" wp14:anchorId="30C5C6D8" wp14:editId="3D49E1FD">
                      <wp:simplePos x="0" y="0"/>
                      <wp:positionH relativeFrom="column">
                        <wp:posOffset>-234950</wp:posOffset>
                      </wp:positionH>
                      <wp:positionV relativeFrom="paragraph">
                        <wp:posOffset>31750</wp:posOffset>
                      </wp:positionV>
                      <wp:extent cx="6597650" cy="31750"/>
                      <wp:effectExtent l="0" t="19050" r="50800" b="44450"/>
                      <wp:wrapNone/>
                      <wp:docPr id="1779767435" name="Straight Connector 1"/>
                      <wp:cNvGraphicFramePr/>
                      <a:graphic xmlns:a="http://schemas.openxmlformats.org/drawingml/2006/main">
                        <a:graphicData uri="http://schemas.microsoft.com/office/word/2010/wordprocessingShape">
                          <wps:wsp>
                            <wps:cNvCnPr/>
                            <wps:spPr>
                              <a:xfrm flipV="1">
                                <a:off x="0" y="0"/>
                                <a:ext cx="6597650" cy="31750"/>
                              </a:xfrm>
                              <a:prstGeom prst="line">
                                <a:avLst/>
                              </a:prstGeom>
                              <a:ln w="571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32F519" id="Straight Connector 1"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pt,2.5pt" to="501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" strokecolor="#4472c4 [3204]" strokeweight="4.5pt">
                      <v:stroke joinstyle="miter"/>
                    </v:line>
                  </w:pict>
                </mc:Fallback>
              </mc:AlternateContent>
            </w:r>
          </w:p>
        </w:tc>
      </w:tr>
    </w:tbl>
    <w:p w14:paraId="32BE8495" w14:textId="77777777" w:rsidR="001F4946" w:rsidRPr="00121F28" w:rsidRDefault="001F4946" w:rsidP="001F4946">
      <w:pPr>
        <w:shd w:val="clear" w:color="auto" w:fill="FFFFFF"/>
        <w:spacing w:before="120" w:after="120" w:line="720" w:lineRule="atLeast"/>
        <w:jc w:val="center"/>
        <w:outlineLvl w:val="0"/>
        <w:rPr>
          <w:rFonts w:ascii="Bookman Old Style" w:eastAsia="Times New Roman" w:hAnsi="Bookman Old Style" w:cs="Times New Roman"/>
          <w:b/>
          <w:bCs/>
          <w:color w:val="222222"/>
          <w:spacing w:val="-15"/>
          <w:kern w:val="36"/>
          <w:sz w:val="28"/>
          <w:szCs w:val="28"/>
          <w14:ligatures w14:val="none"/>
        </w:rPr>
      </w:pPr>
      <w:r w:rsidRPr="001F4946">
        <w:rPr>
          <w:rFonts w:ascii="Bookman Old Style" w:eastAsia="Times New Roman" w:hAnsi="Bookman Old Style" w:cs="Times New Roman"/>
          <w:b/>
          <w:bCs/>
          <w:color w:val="222222"/>
          <w:spacing w:val="-15"/>
          <w:kern w:val="36"/>
          <w:sz w:val="28"/>
          <w:szCs w:val="28"/>
          <w14:ligatures w14:val="none"/>
        </w:rPr>
        <w:t>USCIS Ends Automatic Work Permit Extensions, Citing Security Risks</w:t>
      </w:r>
    </w:p>
    <w:p w14:paraId="5CBCC809" w14:textId="5F83A5DA" w:rsidR="001F4946" w:rsidRPr="002F529F" w:rsidRDefault="001F4946" w:rsidP="001F4946">
      <w:pPr>
        <w:shd w:val="clear" w:color="auto" w:fill="FFFFFF"/>
        <w:spacing w:after="0" w:line="240" w:lineRule="auto"/>
        <w:jc w:val="both"/>
        <w:outlineLvl w:val="0"/>
        <w:rPr>
          <w:rFonts w:ascii="Bookman Old Style" w:eastAsia="Times New Roman" w:hAnsi="Bookman Old Style" w:cs="Times New Roman"/>
          <w:color w:val="222222"/>
          <w:spacing w:val="-15"/>
          <w:kern w:val="36"/>
          <w14:ligatures w14:val="none"/>
        </w:rPr>
      </w:pPr>
      <w:r w:rsidRPr="001F4946">
        <w:rPr>
          <w:rFonts w:ascii="Bookman Old Style" w:eastAsia="Times New Roman" w:hAnsi="Bookman Old Style" w:cs="Times New Roman"/>
          <w:color w:val="222222"/>
          <w:spacing w:val="-15"/>
          <w:kern w:val="36"/>
          <w14:ligatures w14:val="none"/>
        </w:rPr>
        <w:t>The practice of automatically extending the validity of employment authorization documents (EADs) for workers who file renewal applications is coming to an end, according to U.S. Citizenship and Immigration Services (USCIS). The agency's </w:t>
      </w:r>
      <w:hyperlink r:id="rId10" w:history="1">
        <w:r w:rsidRPr="001F4946">
          <w:rPr>
            <w:rStyle w:val="Hyperlink"/>
            <w:rFonts w:ascii="Bookman Old Style" w:eastAsia="Times New Roman" w:hAnsi="Bookman Old Style" w:cs="Times New Roman"/>
            <w:spacing w:val="-15"/>
            <w:kern w:val="36"/>
            <w14:ligatures w14:val="none"/>
          </w:rPr>
          <w:t>interim final rule</w:t>
        </w:r>
      </w:hyperlink>
      <w:r w:rsidRPr="001F4946">
        <w:rPr>
          <w:rFonts w:ascii="Bookman Old Style" w:eastAsia="Times New Roman" w:hAnsi="Bookman Old Style" w:cs="Times New Roman"/>
          <w:color w:val="222222"/>
          <w:spacing w:val="-15"/>
          <w:kern w:val="36"/>
          <w14:ligatures w14:val="none"/>
        </w:rPr>
        <w:t> prioritizing vetting and screening of foreign national workers before granting a new period of employment authorization was published Oct. 30. Limited exceptions to the rule include extensions provided by law or through a </w:t>
      </w:r>
      <w:r w:rsidRPr="001F4946">
        <w:rPr>
          <w:rFonts w:ascii="Bookman Old Style" w:eastAsia="Times New Roman" w:hAnsi="Bookman Old Style" w:cs="Times New Roman"/>
          <w:i/>
          <w:iCs/>
          <w:color w:val="222222"/>
          <w:spacing w:val="-15"/>
          <w:kern w:val="36"/>
          <w14:ligatures w14:val="none"/>
        </w:rPr>
        <w:t>Federal Register</w:t>
      </w:r>
      <w:r w:rsidRPr="001F4946">
        <w:rPr>
          <w:rFonts w:ascii="Bookman Old Style" w:eastAsia="Times New Roman" w:hAnsi="Bookman Old Style" w:cs="Times New Roman"/>
          <w:color w:val="222222"/>
          <w:spacing w:val="-15"/>
          <w:kern w:val="36"/>
          <w14:ligatures w14:val="none"/>
        </w:rPr>
        <w:t> notice for employment documentation related to temporary protected status. </w:t>
      </w:r>
    </w:p>
    <w:p w14:paraId="24C0F0EE" w14:textId="77777777" w:rsidR="001F4946" w:rsidRPr="001F4946" w:rsidRDefault="001F4946" w:rsidP="001F4946">
      <w:pPr>
        <w:shd w:val="clear" w:color="auto" w:fill="FFFFFF"/>
        <w:spacing w:after="0" w:line="240" w:lineRule="auto"/>
        <w:jc w:val="both"/>
        <w:outlineLvl w:val="0"/>
        <w:rPr>
          <w:rFonts w:ascii="Bookman Old Style" w:eastAsia="Times New Roman" w:hAnsi="Bookman Old Style" w:cs="Times New Roman"/>
          <w:color w:val="222222"/>
          <w:spacing w:val="-15"/>
          <w:kern w:val="36"/>
          <w14:ligatures w14:val="none"/>
        </w:rPr>
      </w:pPr>
    </w:p>
    <w:p w14:paraId="5152F050" w14:textId="77777777" w:rsidR="001F4946" w:rsidRPr="002F529F" w:rsidRDefault="001F4946" w:rsidP="001F4946">
      <w:pPr>
        <w:shd w:val="clear" w:color="auto" w:fill="FFFFFF"/>
        <w:spacing w:after="0" w:line="240" w:lineRule="auto"/>
        <w:jc w:val="both"/>
        <w:outlineLvl w:val="0"/>
        <w:rPr>
          <w:rFonts w:ascii="Bookman Old Style" w:eastAsia="Times New Roman" w:hAnsi="Bookman Old Style" w:cs="Times New Roman"/>
          <w:b/>
          <w:bCs/>
          <w:color w:val="222222"/>
          <w:spacing w:val="-15"/>
          <w:kern w:val="36"/>
          <w14:ligatures w14:val="none"/>
        </w:rPr>
      </w:pPr>
      <w:r w:rsidRPr="001F4946">
        <w:rPr>
          <w:rFonts w:ascii="Bookman Old Style" w:eastAsia="Times New Roman" w:hAnsi="Bookman Old Style" w:cs="Times New Roman"/>
          <w:b/>
          <w:bCs/>
          <w:color w:val="222222"/>
          <w:spacing w:val="-15"/>
          <w:kern w:val="36"/>
          <w14:ligatures w14:val="none"/>
        </w:rPr>
        <w:t>Effects of Interim Final Rule</w:t>
      </w:r>
    </w:p>
    <w:p w14:paraId="06681FEC" w14:textId="77777777" w:rsidR="001F4946" w:rsidRPr="001F4946" w:rsidRDefault="001F4946" w:rsidP="001F4946">
      <w:pPr>
        <w:shd w:val="clear" w:color="auto" w:fill="FFFFFF"/>
        <w:spacing w:after="0" w:line="240" w:lineRule="auto"/>
        <w:jc w:val="both"/>
        <w:outlineLvl w:val="0"/>
        <w:rPr>
          <w:rFonts w:ascii="Bookman Old Style" w:eastAsia="Times New Roman" w:hAnsi="Bookman Old Style" w:cs="Times New Roman"/>
          <w:b/>
          <w:bCs/>
          <w:color w:val="222222"/>
          <w:spacing w:val="-15"/>
          <w:kern w:val="36"/>
          <w14:ligatures w14:val="none"/>
        </w:rPr>
      </w:pPr>
    </w:p>
    <w:p w14:paraId="75DA0E3E" w14:textId="77777777" w:rsidR="001F4946" w:rsidRPr="001F4946" w:rsidRDefault="001F4946" w:rsidP="001F4946">
      <w:pPr>
        <w:shd w:val="clear" w:color="auto" w:fill="FFFFFF"/>
        <w:spacing w:after="0" w:line="240" w:lineRule="auto"/>
        <w:jc w:val="both"/>
        <w:outlineLvl w:val="0"/>
        <w:rPr>
          <w:rFonts w:ascii="Bookman Old Style" w:eastAsia="Times New Roman" w:hAnsi="Bookman Old Style" w:cs="Times New Roman"/>
          <w:color w:val="222222"/>
          <w:spacing w:val="-15"/>
          <w:kern w:val="36"/>
          <w14:ligatures w14:val="none"/>
        </w:rPr>
      </w:pPr>
      <w:r w:rsidRPr="001F4946">
        <w:rPr>
          <w:rFonts w:ascii="Bookman Old Style" w:eastAsia="Times New Roman" w:hAnsi="Bookman Old Style" w:cs="Times New Roman"/>
          <w:color w:val="222222"/>
          <w:spacing w:val="-15"/>
          <w:kern w:val="36"/>
          <w14:ligatures w14:val="none"/>
        </w:rPr>
        <w:t>The interim final rule does not affect EADs that were automatically extended before Oct. 30. </w:t>
      </w:r>
    </w:p>
    <w:p w14:paraId="496150EA" w14:textId="77777777" w:rsidR="001F4946" w:rsidRPr="002F529F" w:rsidRDefault="001F4946" w:rsidP="001F4946">
      <w:pPr>
        <w:shd w:val="clear" w:color="auto" w:fill="FFFFFF"/>
        <w:spacing w:after="0" w:line="240" w:lineRule="auto"/>
        <w:jc w:val="both"/>
        <w:outlineLvl w:val="0"/>
        <w:rPr>
          <w:rFonts w:ascii="Bookman Old Style" w:eastAsia="Times New Roman" w:hAnsi="Bookman Old Style" w:cs="Times New Roman"/>
          <w:color w:val="222222"/>
          <w:spacing w:val="-15"/>
          <w:kern w:val="36"/>
          <w14:ligatures w14:val="none"/>
        </w:rPr>
      </w:pPr>
      <w:r w:rsidRPr="001F4946">
        <w:rPr>
          <w:rFonts w:ascii="Bookman Old Style" w:eastAsia="Times New Roman" w:hAnsi="Bookman Old Style" w:cs="Times New Roman"/>
          <w:color w:val="222222"/>
          <w:spacing w:val="-15"/>
          <w:kern w:val="36"/>
          <w14:ligatures w14:val="none"/>
        </w:rPr>
        <w:t>EADs allow foreign nationals to work legally in the U.S. and are granted for a certain period. Once they lapse, workers must apply for a renewed document. Workers applying for renewed work authorization will now be required to wait for USCIS adjudication and issuance of a new EAD before continuing employment after their EAD card expires. </w:t>
      </w:r>
    </w:p>
    <w:p w14:paraId="27DF3455" w14:textId="77777777" w:rsidR="001F4946" w:rsidRPr="001F4946" w:rsidRDefault="001F4946" w:rsidP="001F4946">
      <w:pPr>
        <w:shd w:val="clear" w:color="auto" w:fill="FFFFFF"/>
        <w:spacing w:after="0" w:line="240" w:lineRule="auto"/>
        <w:jc w:val="both"/>
        <w:outlineLvl w:val="0"/>
        <w:rPr>
          <w:rFonts w:ascii="Bookman Old Style" w:eastAsia="Times New Roman" w:hAnsi="Bookman Old Style" w:cs="Times New Roman"/>
          <w:color w:val="222222"/>
          <w:spacing w:val="-15"/>
          <w:kern w:val="36"/>
          <w14:ligatures w14:val="none"/>
        </w:rPr>
      </w:pPr>
    </w:p>
    <w:p w14:paraId="356A0C88" w14:textId="77777777" w:rsidR="001F4946" w:rsidRPr="002F529F" w:rsidRDefault="001F4946" w:rsidP="001F4946">
      <w:pPr>
        <w:shd w:val="clear" w:color="auto" w:fill="FFFFFF"/>
        <w:spacing w:after="0" w:line="240" w:lineRule="auto"/>
        <w:jc w:val="both"/>
        <w:outlineLvl w:val="0"/>
        <w:rPr>
          <w:rFonts w:ascii="Bookman Old Style" w:eastAsia="Times New Roman" w:hAnsi="Bookman Old Style" w:cs="Times New Roman"/>
          <w:color w:val="222222"/>
          <w:spacing w:val="-15"/>
          <w:kern w:val="36"/>
          <w14:ligatures w14:val="none"/>
        </w:rPr>
      </w:pPr>
      <w:r w:rsidRPr="001F4946">
        <w:rPr>
          <w:rFonts w:ascii="Bookman Old Style" w:eastAsia="Times New Roman" w:hAnsi="Bookman Old Style" w:cs="Times New Roman"/>
          <w:color w:val="222222"/>
          <w:spacing w:val="-15"/>
          <w:kern w:val="36"/>
          <w14:ligatures w14:val="none"/>
        </w:rPr>
        <w:t>Before Oct. 30, certain EAD card holders applying for renewals were automatically granted an extension of their current work permit </w:t>
      </w:r>
      <w:hyperlink r:id="rId11" w:history="1">
        <w:r w:rsidRPr="001F4946">
          <w:rPr>
            <w:rStyle w:val="Hyperlink"/>
            <w:rFonts w:ascii="Bookman Old Style" w:eastAsia="Times New Roman" w:hAnsi="Bookman Old Style" w:cs="Times New Roman"/>
            <w:spacing w:val="-15"/>
            <w:kern w:val="36"/>
            <w14:ligatures w14:val="none"/>
          </w:rPr>
          <w:t>for up to 540 days</w:t>
        </w:r>
      </w:hyperlink>
      <w:r w:rsidRPr="001F4946">
        <w:rPr>
          <w:rFonts w:ascii="Bookman Old Style" w:eastAsia="Times New Roman" w:hAnsi="Bookman Old Style" w:cs="Times New Roman"/>
          <w:color w:val="222222"/>
          <w:spacing w:val="-15"/>
          <w:kern w:val="36"/>
          <w14:ligatures w14:val="none"/>
        </w:rPr>
        <w:t> to allow them to continue legally working while USCIS worked through a backlog of cases. </w:t>
      </w:r>
    </w:p>
    <w:p w14:paraId="1F1487CB" w14:textId="77777777" w:rsidR="001F4946" w:rsidRPr="001F4946" w:rsidRDefault="001F4946" w:rsidP="001F4946">
      <w:pPr>
        <w:shd w:val="clear" w:color="auto" w:fill="FFFFFF"/>
        <w:spacing w:after="0" w:line="240" w:lineRule="auto"/>
        <w:jc w:val="both"/>
        <w:outlineLvl w:val="0"/>
        <w:rPr>
          <w:rFonts w:ascii="Bookman Old Style" w:eastAsia="Times New Roman" w:hAnsi="Bookman Old Style" w:cs="Times New Roman"/>
          <w:color w:val="222222"/>
          <w:spacing w:val="-15"/>
          <w:kern w:val="36"/>
          <w14:ligatures w14:val="none"/>
        </w:rPr>
      </w:pPr>
    </w:p>
    <w:p w14:paraId="406F89FC" w14:textId="77777777" w:rsidR="001F4946" w:rsidRPr="002F529F" w:rsidRDefault="001F4946" w:rsidP="001F4946">
      <w:pPr>
        <w:shd w:val="clear" w:color="auto" w:fill="FFFFFF"/>
        <w:spacing w:after="0" w:line="240" w:lineRule="auto"/>
        <w:jc w:val="both"/>
        <w:outlineLvl w:val="0"/>
        <w:rPr>
          <w:rFonts w:ascii="Bookman Old Style" w:eastAsia="Times New Roman" w:hAnsi="Bookman Old Style" w:cs="Times New Roman"/>
          <w:color w:val="222222"/>
          <w:spacing w:val="-15"/>
          <w:kern w:val="36"/>
          <w14:ligatures w14:val="none"/>
        </w:rPr>
      </w:pPr>
      <w:r w:rsidRPr="001F4946">
        <w:rPr>
          <w:rFonts w:ascii="Bookman Old Style" w:eastAsia="Times New Roman" w:hAnsi="Bookman Old Style" w:cs="Times New Roman"/>
          <w:color w:val="222222"/>
          <w:spacing w:val="-15"/>
          <w:kern w:val="36"/>
          <w14:ligatures w14:val="none"/>
        </w:rPr>
        <w:t>It should be noted that work authorization is separate from a person's underlying immigration status. Losing or having a lapse in employment authorization does not mean a loss of legal status in the U.S. An EAD does not by itself grant lawful presence, and not everyone needs one to work legally in the U.S. Those requiring EADs include workers applying for adjustment of status and H-4 spouses of H-1B visa holders. </w:t>
      </w:r>
    </w:p>
    <w:p w14:paraId="701FF341" w14:textId="77777777" w:rsidR="001F4946" w:rsidRPr="002F529F" w:rsidRDefault="001F4946" w:rsidP="001F4946">
      <w:pPr>
        <w:shd w:val="clear" w:color="auto" w:fill="FFFFFF"/>
        <w:spacing w:after="0" w:line="240" w:lineRule="auto"/>
        <w:jc w:val="both"/>
        <w:outlineLvl w:val="0"/>
        <w:rPr>
          <w:rFonts w:ascii="Bookman Old Style" w:eastAsia="Times New Roman" w:hAnsi="Bookman Old Style" w:cs="Times New Roman"/>
          <w:color w:val="222222"/>
          <w:spacing w:val="-15"/>
          <w:kern w:val="36"/>
          <w14:ligatures w14:val="none"/>
        </w:rPr>
      </w:pPr>
    </w:p>
    <w:p w14:paraId="309E7276" w14:textId="77777777" w:rsidR="00B85172" w:rsidRDefault="001F4946" w:rsidP="00B85172">
      <w:pPr>
        <w:shd w:val="clear" w:color="auto" w:fill="FFFFFF"/>
        <w:spacing w:after="0" w:line="240" w:lineRule="auto"/>
        <w:jc w:val="both"/>
        <w:outlineLvl w:val="0"/>
        <w:rPr>
          <w:rFonts w:ascii="Bookman Old Style" w:eastAsia="Times New Roman" w:hAnsi="Bookman Old Style" w:cs="Times New Roman"/>
          <w:color w:val="222222"/>
          <w:spacing w:val="-15"/>
          <w:kern w:val="36"/>
          <w14:ligatures w14:val="none"/>
        </w:rPr>
      </w:pPr>
      <w:r w:rsidRPr="001F4946">
        <w:rPr>
          <w:rFonts w:ascii="Bookman Old Style" w:eastAsia="Times New Roman" w:hAnsi="Bookman Old Style" w:cs="Times New Roman"/>
          <w:color w:val="222222"/>
          <w:spacing w:val="-15"/>
          <w:kern w:val="36"/>
          <w14:ligatures w14:val="none"/>
        </w:rPr>
        <w:t>The interim final rule does not affect EADs that were automatically extended before Oct. 30. </w:t>
      </w:r>
    </w:p>
    <w:p w14:paraId="31EF9C34" w14:textId="77777777" w:rsidR="00B85172" w:rsidRDefault="00B85172" w:rsidP="00B85172">
      <w:pPr>
        <w:shd w:val="clear" w:color="auto" w:fill="FFFFFF"/>
        <w:spacing w:after="0" w:line="240" w:lineRule="auto"/>
        <w:jc w:val="both"/>
        <w:outlineLvl w:val="0"/>
        <w:rPr>
          <w:rFonts w:ascii="Bookman Old Style" w:eastAsia="Times New Roman" w:hAnsi="Bookman Old Style" w:cs="Times New Roman"/>
          <w:color w:val="222222"/>
          <w:spacing w:val="-15"/>
          <w:kern w:val="36"/>
          <w14:ligatures w14:val="none"/>
        </w:rPr>
      </w:pPr>
    </w:p>
    <w:p w14:paraId="7547A537" w14:textId="4999F242" w:rsidR="0039195B" w:rsidRPr="0039195B" w:rsidRDefault="00DA22A4" w:rsidP="00B85172">
      <w:pPr>
        <w:shd w:val="clear" w:color="auto" w:fill="FFFFFF"/>
        <w:spacing w:after="0" w:line="240" w:lineRule="auto"/>
        <w:jc w:val="both"/>
        <w:outlineLvl w:val="0"/>
        <w:rPr>
          <w:rFonts w:ascii="Bookman Old Style" w:hAnsi="Bookman Old Style"/>
          <w:b/>
          <w:bCs/>
          <w:sz w:val="24"/>
          <w:szCs w:val="24"/>
        </w:rPr>
      </w:pPr>
      <w:r w:rsidRPr="0038514C">
        <w:rPr>
          <w:rFonts w:ascii="Bookman Old Style" w:hAnsi="Bookman Old Style"/>
          <w:b/>
          <w:bCs/>
          <w:color w:val="222222"/>
          <w:spacing w:val="-15"/>
          <w:kern w:val="36"/>
          <w:sz w:val="28"/>
          <w:szCs w:val="28"/>
        </w:rPr>
        <w:t>SHRM LINK ARTICLE:</w:t>
      </w:r>
      <w:r w:rsidRPr="0038514C">
        <w:rPr>
          <w:rFonts w:ascii="Bookman Old Style" w:hAnsi="Bookman Old Style"/>
          <w:sz w:val="28"/>
          <w:szCs w:val="28"/>
        </w:rPr>
        <w:t xml:space="preserve"> </w:t>
      </w:r>
      <w:hyperlink r:id="rId12" w:history="1">
        <w:r w:rsidR="0039195B" w:rsidRPr="0039195B">
          <w:rPr>
            <w:rStyle w:val="Hyperlink"/>
            <w:rFonts w:ascii="Bookman Old Style" w:hAnsi="Bookman Old Style"/>
            <w:b/>
            <w:bCs/>
            <w:sz w:val="24"/>
            <w:szCs w:val="24"/>
          </w:rPr>
          <w:t>USCIS Ends Automatic Work Permit Extensions, Citing Security Risks</w:t>
        </w:r>
      </w:hyperlink>
    </w:p>
    <w:p w14:paraId="060321B9" w14:textId="77777777" w:rsidR="00121F28" w:rsidRPr="00121F28" w:rsidRDefault="00121F28" w:rsidP="00121F28">
      <w:pPr>
        <w:pStyle w:val="Heading1"/>
        <w:jc w:val="center"/>
        <w:rPr>
          <w:rFonts w:ascii="Bookman Old Style" w:hAnsi="Bookman Old Style"/>
          <w:b/>
          <w:bCs/>
          <w:color w:val="auto"/>
          <w:sz w:val="28"/>
          <w:szCs w:val="28"/>
        </w:rPr>
      </w:pPr>
      <w:r w:rsidRPr="00121F28">
        <w:rPr>
          <w:rFonts w:ascii="Bookman Old Style" w:hAnsi="Bookman Old Style"/>
          <w:b/>
          <w:bCs/>
          <w:color w:val="auto"/>
          <w:sz w:val="28"/>
          <w:szCs w:val="28"/>
        </w:rPr>
        <w:lastRenderedPageBreak/>
        <w:t>EEOC Regains Quorum as Senate Confirms Trump Nominee</w:t>
      </w:r>
    </w:p>
    <w:p w14:paraId="323DE70E" w14:textId="77777777" w:rsidR="00B65AD0" w:rsidRPr="00B65AD0" w:rsidRDefault="00B65AD0" w:rsidP="002F529F">
      <w:pPr>
        <w:pStyle w:val="Heading1"/>
        <w:spacing w:before="120" w:after="120" w:line="240" w:lineRule="auto"/>
        <w:jc w:val="both"/>
        <w:rPr>
          <w:rFonts w:ascii="Bookman Old Style" w:hAnsi="Bookman Old Style"/>
          <w:color w:val="auto"/>
          <w:sz w:val="22"/>
          <w:szCs w:val="22"/>
        </w:rPr>
      </w:pPr>
      <w:r w:rsidRPr="00B65AD0">
        <w:rPr>
          <w:rFonts w:ascii="Bookman Old Style" w:hAnsi="Bookman Old Style"/>
          <w:color w:val="auto"/>
          <w:sz w:val="22"/>
          <w:szCs w:val="22"/>
        </w:rPr>
        <w:t>In a consequential shift for workplace civil rights oversight, the U.S. Equal Employment Opportunity Commission (EEOC) has regained a quorum after the U.S. Senate confirmed Brittany Panuccio as a commissioner. With her confirmation, the agency now has three sitting commissioners — a 2-1 Republican majority — and can once again exercise many of its most powerful authorities. </w:t>
      </w:r>
    </w:p>
    <w:p w14:paraId="0BD5E353" w14:textId="77777777" w:rsidR="00B65AD0" w:rsidRPr="00B65AD0" w:rsidRDefault="00B65AD0" w:rsidP="002F529F">
      <w:pPr>
        <w:pStyle w:val="Heading1"/>
        <w:spacing w:before="120" w:after="120" w:line="240" w:lineRule="auto"/>
        <w:jc w:val="both"/>
        <w:rPr>
          <w:rFonts w:ascii="Bookman Old Style" w:hAnsi="Bookman Old Style"/>
          <w:b/>
          <w:bCs/>
          <w:color w:val="auto"/>
          <w:sz w:val="22"/>
          <w:szCs w:val="22"/>
        </w:rPr>
      </w:pPr>
      <w:r w:rsidRPr="00B65AD0">
        <w:rPr>
          <w:rFonts w:ascii="Bookman Old Style" w:hAnsi="Bookman Old Style"/>
          <w:b/>
          <w:bCs/>
          <w:color w:val="auto"/>
          <w:sz w:val="22"/>
          <w:szCs w:val="22"/>
        </w:rPr>
        <w:t>Why the Quorum Matters</w:t>
      </w:r>
    </w:p>
    <w:p w14:paraId="277E9576" w14:textId="77777777" w:rsidR="00B65AD0" w:rsidRPr="00B65AD0" w:rsidRDefault="00B65AD0" w:rsidP="002F529F">
      <w:pPr>
        <w:pStyle w:val="Heading1"/>
        <w:spacing w:before="120" w:after="120" w:line="240" w:lineRule="auto"/>
        <w:jc w:val="both"/>
        <w:rPr>
          <w:rFonts w:ascii="Bookman Old Style" w:hAnsi="Bookman Old Style"/>
          <w:color w:val="auto"/>
          <w:sz w:val="22"/>
          <w:szCs w:val="22"/>
        </w:rPr>
      </w:pPr>
      <w:r w:rsidRPr="00B65AD0">
        <w:rPr>
          <w:rFonts w:ascii="Bookman Old Style" w:hAnsi="Bookman Old Style"/>
          <w:color w:val="auto"/>
          <w:sz w:val="22"/>
          <w:szCs w:val="22"/>
        </w:rPr>
        <w:t>Under Title VII of the Civil Rights Act of 1964, the EEOC is structurally empowered to act only when at least three of its five commissioners are in place. Early in 2025, President Donald Trump </w:t>
      </w:r>
      <w:hyperlink r:id="rId13" w:history="1">
        <w:r w:rsidRPr="00B65AD0">
          <w:rPr>
            <w:rStyle w:val="Hyperlink"/>
            <w:rFonts w:ascii="Bookman Old Style" w:hAnsi="Bookman Old Style"/>
            <w:color w:val="auto"/>
            <w:sz w:val="22"/>
            <w:szCs w:val="22"/>
          </w:rPr>
          <w:t>removed two Democratic commissioners</w:t>
        </w:r>
      </w:hyperlink>
      <w:r w:rsidRPr="00B65AD0">
        <w:rPr>
          <w:rFonts w:ascii="Bookman Old Style" w:hAnsi="Bookman Old Style"/>
          <w:color w:val="auto"/>
          <w:sz w:val="22"/>
          <w:szCs w:val="22"/>
        </w:rPr>
        <w:t>, leaving the agency with just two members: </w:t>
      </w:r>
      <w:hyperlink r:id="rId14" w:history="1">
        <w:r w:rsidRPr="00B65AD0">
          <w:rPr>
            <w:rStyle w:val="Hyperlink"/>
            <w:rFonts w:ascii="Bookman Old Style" w:hAnsi="Bookman Old Style"/>
            <w:color w:val="auto"/>
            <w:sz w:val="22"/>
            <w:szCs w:val="22"/>
          </w:rPr>
          <w:t>Acting Chair Andrea Lucas</w:t>
        </w:r>
      </w:hyperlink>
      <w:r w:rsidRPr="00B65AD0">
        <w:rPr>
          <w:rFonts w:ascii="Bookman Old Style" w:hAnsi="Bookman Old Style"/>
          <w:color w:val="auto"/>
          <w:sz w:val="22"/>
          <w:szCs w:val="22"/>
        </w:rPr>
        <w:t> and Democratic Commissioner Kalpana Kotagal. Without a quorum, the commission was severely constrained. </w:t>
      </w:r>
    </w:p>
    <w:p w14:paraId="3E388D16" w14:textId="77777777" w:rsidR="00B65AD0" w:rsidRPr="00B65AD0" w:rsidRDefault="00B65AD0" w:rsidP="002F529F">
      <w:pPr>
        <w:pStyle w:val="Heading1"/>
        <w:spacing w:before="120" w:after="120" w:line="240" w:lineRule="auto"/>
        <w:jc w:val="both"/>
        <w:rPr>
          <w:rFonts w:ascii="Bookman Old Style" w:hAnsi="Bookman Old Style"/>
          <w:color w:val="auto"/>
          <w:sz w:val="22"/>
          <w:szCs w:val="22"/>
        </w:rPr>
      </w:pPr>
      <w:r w:rsidRPr="00B65AD0">
        <w:rPr>
          <w:rFonts w:ascii="Bookman Old Style" w:hAnsi="Bookman Old Style"/>
          <w:color w:val="auto"/>
          <w:sz w:val="22"/>
          <w:szCs w:val="22"/>
        </w:rPr>
        <w:t>The EEOC continued intake and investigation of discrimination charges, issued right-to-sue notices, and handled cases already underway, but it could not issue new regulations, rescind existing guidance, or initiate large-scale litigation. </w:t>
      </w:r>
    </w:p>
    <w:p w14:paraId="1A8947D5" w14:textId="77777777" w:rsidR="00B65AD0" w:rsidRDefault="00B65AD0" w:rsidP="002F529F">
      <w:pPr>
        <w:pStyle w:val="Heading1"/>
        <w:spacing w:before="120" w:after="120" w:line="240" w:lineRule="auto"/>
        <w:jc w:val="both"/>
        <w:rPr>
          <w:rFonts w:ascii="Bookman Old Style" w:hAnsi="Bookman Old Style"/>
          <w:color w:val="auto"/>
          <w:sz w:val="22"/>
          <w:szCs w:val="22"/>
        </w:rPr>
      </w:pPr>
      <w:r w:rsidRPr="00B65AD0">
        <w:rPr>
          <w:rFonts w:ascii="Bookman Old Style" w:hAnsi="Bookman Old Style"/>
          <w:color w:val="auto"/>
          <w:sz w:val="22"/>
          <w:szCs w:val="22"/>
        </w:rPr>
        <w:t>Thus, the restoration of a quorum is significant. It unlocks the EEOC’s ability to set new policy, reverse or amend past guidance, and assert itself more forcefully in disputes over workplace discrimination. </w:t>
      </w:r>
    </w:p>
    <w:p w14:paraId="75D25A6A" w14:textId="77777777" w:rsidR="00FD28B0" w:rsidRPr="00FD28B0" w:rsidRDefault="00FD28B0" w:rsidP="00FD28B0">
      <w:pPr>
        <w:rPr>
          <w:rFonts w:ascii="Bookman Old Style" w:hAnsi="Bookman Old Style"/>
        </w:rPr>
      </w:pPr>
      <w:r w:rsidRPr="00FD28B0">
        <w:rPr>
          <w:rFonts w:ascii="Bookman Old Style" w:hAnsi="Bookman Old Style"/>
        </w:rPr>
        <w:t>Observers expect the commission to immediately revisit — and possibly roll back — some of its Biden-era guidance and rules on workplace discrimination, particularly those involving inclusion and diversity (I&amp;D) initiatives. Among key areas to watch:</w:t>
      </w:r>
    </w:p>
    <w:p w14:paraId="21E392FD" w14:textId="77777777" w:rsidR="00FD28B0" w:rsidRPr="00FD28B0" w:rsidRDefault="00FD28B0" w:rsidP="00FD28B0">
      <w:pPr>
        <w:numPr>
          <w:ilvl w:val="0"/>
          <w:numId w:val="21"/>
        </w:numPr>
        <w:rPr>
          <w:rFonts w:ascii="Bookman Old Style" w:hAnsi="Bookman Old Style"/>
        </w:rPr>
      </w:pPr>
      <w:r w:rsidRPr="00FD28B0">
        <w:rPr>
          <w:rFonts w:ascii="Bookman Old Style" w:hAnsi="Bookman Old Style"/>
        </w:rPr>
        <w:t>Possible </w:t>
      </w:r>
      <w:hyperlink r:id="rId15" w:history="1">
        <w:r w:rsidRPr="00FD28B0">
          <w:rPr>
            <w:rStyle w:val="Hyperlink"/>
            <w:rFonts w:ascii="Bookman Old Style" w:hAnsi="Bookman Old Style"/>
          </w:rPr>
          <w:t>rescission or revision of enforcement guidance on harassment</w:t>
        </w:r>
      </w:hyperlink>
      <w:r w:rsidRPr="00FD28B0">
        <w:rPr>
          <w:rFonts w:ascii="Bookman Old Style" w:hAnsi="Bookman Old Style"/>
        </w:rPr>
        <w:t> (including around gender identity) and a return to an emphasis on intentional discrimination over disparate impact claims.</w:t>
      </w:r>
    </w:p>
    <w:p w14:paraId="328ABEC4" w14:textId="77777777" w:rsidR="00FD28B0" w:rsidRPr="00FD28B0" w:rsidRDefault="00FD28B0" w:rsidP="00FD28B0">
      <w:pPr>
        <w:numPr>
          <w:ilvl w:val="0"/>
          <w:numId w:val="21"/>
        </w:numPr>
        <w:rPr>
          <w:rFonts w:ascii="Bookman Old Style" w:hAnsi="Bookman Old Style"/>
        </w:rPr>
      </w:pPr>
      <w:r w:rsidRPr="00FD28B0">
        <w:rPr>
          <w:rFonts w:ascii="Bookman Old Style" w:hAnsi="Bookman Old Style"/>
        </w:rPr>
        <w:t>Heightened </w:t>
      </w:r>
      <w:hyperlink r:id="rId16" w:history="1">
        <w:r w:rsidRPr="00FD28B0">
          <w:rPr>
            <w:rStyle w:val="Hyperlink"/>
            <w:rFonts w:ascii="Bookman Old Style" w:hAnsi="Bookman Old Style"/>
          </w:rPr>
          <w:t>scrutiny of I&amp;D programs</w:t>
        </w:r>
      </w:hyperlink>
      <w:r w:rsidRPr="00FD28B0">
        <w:rPr>
          <w:rFonts w:ascii="Bookman Old Style" w:hAnsi="Bookman Old Style"/>
        </w:rPr>
        <w:t> and race-based or sex-based decision policies, with possible legal challenges to initiatives the commission deems discriminatory. </w:t>
      </w:r>
    </w:p>
    <w:p w14:paraId="0FC52A4A" w14:textId="77777777" w:rsidR="00FD28B0" w:rsidRPr="00FD28B0" w:rsidRDefault="00FD28B0" w:rsidP="00FD28B0">
      <w:pPr>
        <w:numPr>
          <w:ilvl w:val="0"/>
          <w:numId w:val="21"/>
        </w:numPr>
      </w:pPr>
      <w:r w:rsidRPr="00FD28B0">
        <w:rPr>
          <w:rFonts w:ascii="Bookman Old Style" w:hAnsi="Bookman Old Style"/>
        </w:rPr>
        <w:t>Expanded religious accommodation claims, especially in light of the Supreme Court’s </w:t>
      </w:r>
      <w:hyperlink r:id="rId17" w:history="1">
        <w:r w:rsidRPr="00FD28B0">
          <w:rPr>
            <w:rStyle w:val="Hyperlink"/>
            <w:rFonts w:ascii="Bookman Old Style" w:hAnsi="Bookman Old Style"/>
          </w:rPr>
          <w:t>Groff decision.</w:t>
        </w:r>
      </w:hyperlink>
      <w:r w:rsidRPr="00FD28B0">
        <w:t> </w:t>
      </w:r>
    </w:p>
    <w:p w14:paraId="29ED71FA" w14:textId="77777777" w:rsidR="00A57ADE" w:rsidRDefault="002F26E1" w:rsidP="00A57ADE">
      <w:pPr>
        <w:shd w:val="clear" w:color="auto" w:fill="FFFFFF"/>
        <w:spacing w:before="120" w:after="120" w:line="720" w:lineRule="atLeast"/>
        <w:outlineLvl w:val="0"/>
        <w:rPr>
          <w:rFonts w:ascii="Bookman Old Style" w:eastAsia="Times New Roman" w:hAnsi="Bookman Old Style" w:cs="Times New Roman"/>
          <w:b/>
          <w:bCs/>
          <w:color w:val="222222"/>
          <w:spacing w:val="-15"/>
          <w:kern w:val="36"/>
          <w:sz w:val="24"/>
          <w:szCs w:val="24"/>
          <w14:ligatures w14:val="none"/>
        </w:rPr>
      </w:pPr>
      <w:r w:rsidRPr="002F529F">
        <w:rPr>
          <w:rFonts w:ascii="Bookman Old Style" w:hAnsi="Bookman Old Style"/>
          <w:b/>
          <w:bCs/>
          <w:color w:val="222222"/>
          <w:spacing w:val="-15"/>
          <w:kern w:val="36"/>
          <w:sz w:val="24"/>
          <w:szCs w:val="24"/>
        </w:rPr>
        <w:t>SHRM LINK ARTICLE:</w:t>
      </w:r>
      <w:r w:rsidRPr="002F529F">
        <w:rPr>
          <w:rFonts w:ascii="Bookman Old Style" w:hAnsi="Bookman Old Style"/>
          <w:sz w:val="24"/>
          <w:szCs w:val="24"/>
        </w:rPr>
        <w:t xml:space="preserve"> </w:t>
      </w:r>
      <w:hyperlink r:id="rId18" w:history="1">
        <w:r w:rsidR="00FD28B0" w:rsidRPr="00FD28B0">
          <w:rPr>
            <w:rStyle w:val="Hyperlink"/>
            <w:rFonts w:ascii="Bookman Old Style" w:hAnsi="Bookman Old Style"/>
            <w:b/>
            <w:bCs/>
            <w:sz w:val="24"/>
            <w:szCs w:val="24"/>
          </w:rPr>
          <w:t>EEOC Regains Quorum as Senate Confirms Trump Nominee</w:t>
        </w:r>
      </w:hyperlink>
    </w:p>
    <w:p w14:paraId="136F2410" w14:textId="77777777" w:rsidR="00A57ADE" w:rsidRDefault="00A57ADE" w:rsidP="00A57ADE">
      <w:pPr>
        <w:shd w:val="clear" w:color="auto" w:fill="FFFFFF"/>
        <w:spacing w:before="120" w:after="120" w:line="240" w:lineRule="auto"/>
        <w:jc w:val="center"/>
        <w:outlineLvl w:val="0"/>
        <w:rPr>
          <w:rFonts w:ascii="Bookman Old Style" w:eastAsia="Times New Roman" w:hAnsi="Bookman Old Style" w:cs="Times New Roman"/>
          <w:b/>
          <w:bCs/>
          <w:color w:val="222222"/>
          <w:spacing w:val="-15"/>
          <w:kern w:val="36"/>
          <w:sz w:val="32"/>
          <w:szCs w:val="32"/>
          <w14:ligatures w14:val="none"/>
        </w:rPr>
      </w:pPr>
    </w:p>
    <w:p w14:paraId="280957B6" w14:textId="7177A0B0" w:rsidR="00A57ADE" w:rsidRPr="00A57ADE" w:rsidRDefault="00A57ADE" w:rsidP="00A57ADE">
      <w:pPr>
        <w:shd w:val="clear" w:color="auto" w:fill="FFFFFF"/>
        <w:spacing w:before="120" w:after="120" w:line="240" w:lineRule="auto"/>
        <w:jc w:val="center"/>
        <w:outlineLvl w:val="0"/>
        <w:rPr>
          <w:rFonts w:ascii="Bookman Old Style" w:eastAsia="Times New Roman" w:hAnsi="Bookman Old Style" w:cs="Times New Roman"/>
          <w:b/>
          <w:bCs/>
          <w:color w:val="222222"/>
          <w:spacing w:val="-15"/>
          <w:kern w:val="36"/>
          <w:sz w:val="28"/>
          <w:szCs w:val="28"/>
          <w14:ligatures w14:val="none"/>
        </w:rPr>
      </w:pPr>
      <w:r w:rsidRPr="00A57ADE">
        <w:rPr>
          <w:rFonts w:ascii="Bookman Old Style" w:eastAsia="Times New Roman" w:hAnsi="Bookman Old Style" w:cs="Times New Roman"/>
          <w:b/>
          <w:bCs/>
          <w:color w:val="222222"/>
          <w:spacing w:val="-15"/>
          <w:kern w:val="36"/>
          <w:sz w:val="28"/>
          <w:szCs w:val="28"/>
          <w14:ligatures w14:val="none"/>
        </w:rPr>
        <w:t xml:space="preserve">Senate Approves New Workplace Safety Agency Leaders: What Employers Can Now Expect </w:t>
      </w:r>
      <w:r w:rsidR="009043CA" w:rsidRPr="00776859">
        <w:rPr>
          <w:rFonts w:ascii="Bookman Old Style" w:eastAsia="Times New Roman" w:hAnsi="Bookman Old Style" w:cs="Times New Roman"/>
          <w:b/>
          <w:bCs/>
          <w:color w:val="222222"/>
          <w:spacing w:val="-15"/>
          <w:kern w:val="36"/>
          <w:sz w:val="28"/>
          <w:szCs w:val="28"/>
          <w14:ligatures w14:val="none"/>
        </w:rPr>
        <w:t>from</w:t>
      </w:r>
      <w:r w:rsidRPr="00A57ADE">
        <w:rPr>
          <w:rFonts w:ascii="Bookman Old Style" w:eastAsia="Times New Roman" w:hAnsi="Bookman Old Style" w:cs="Times New Roman"/>
          <w:b/>
          <w:bCs/>
          <w:color w:val="222222"/>
          <w:spacing w:val="-15"/>
          <w:kern w:val="36"/>
          <w:sz w:val="28"/>
          <w:szCs w:val="28"/>
          <w14:ligatures w14:val="none"/>
        </w:rPr>
        <w:t xml:space="preserve"> OSHA and MSHA</w:t>
      </w:r>
    </w:p>
    <w:p w14:paraId="0190DBF4" w14:textId="77777777" w:rsidR="00171AAF" w:rsidRPr="00171AAF" w:rsidRDefault="00171AAF" w:rsidP="00DF6C2C">
      <w:pPr>
        <w:shd w:val="clear" w:color="auto" w:fill="FFFFFF"/>
        <w:spacing w:before="120" w:after="120" w:line="240" w:lineRule="auto"/>
        <w:jc w:val="both"/>
        <w:outlineLvl w:val="0"/>
        <w:rPr>
          <w:rFonts w:ascii="Bookman Old Style" w:eastAsia="Times New Roman" w:hAnsi="Bookman Old Style" w:cs="Times New Roman"/>
          <w:color w:val="222222"/>
          <w:spacing w:val="-15"/>
          <w:kern w:val="36"/>
          <w14:ligatures w14:val="none"/>
        </w:rPr>
      </w:pPr>
      <w:r w:rsidRPr="00171AAF">
        <w:rPr>
          <w:rFonts w:ascii="Bookman Old Style" w:eastAsia="Times New Roman" w:hAnsi="Bookman Old Style" w:cs="Times New Roman"/>
          <w:color w:val="222222"/>
          <w:spacing w:val="-15"/>
          <w:kern w:val="36"/>
          <w14:ligatures w14:val="none"/>
        </w:rPr>
        <w:t>When the Senate approved David Keeling to take over as the head of OSHA and Wayne Palmer to lead MSHA yesterday, it ushered in a new day for employers across the country. You can expect to see workplace safety policies, priorities, and regulations shift over the course of the next few years now that new leadership is officially in place. How will these moves translate into action? What should employers expect? And more importantly, what should you do? Here is your guide to these changes.</w:t>
      </w:r>
    </w:p>
    <w:p w14:paraId="2D52DDE8" w14:textId="77777777" w:rsidR="00171AAF" w:rsidRPr="00171AAF" w:rsidRDefault="00171AAF" w:rsidP="00DF6C2C">
      <w:pPr>
        <w:shd w:val="clear" w:color="auto" w:fill="FFFFFF"/>
        <w:spacing w:before="120" w:after="120" w:line="240" w:lineRule="auto"/>
        <w:jc w:val="both"/>
        <w:outlineLvl w:val="0"/>
        <w:rPr>
          <w:rFonts w:ascii="Bookman Old Style" w:eastAsia="Times New Roman" w:hAnsi="Bookman Old Style" w:cs="Times New Roman"/>
          <w:color w:val="222222"/>
          <w:spacing w:val="-15"/>
          <w:kern w:val="36"/>
          <w14:ligatures w14:val="none"/>
        </w:rPr>
      </w:pPr>
      <w:r w:rsidRPr="00171AAF">
        <w:rPr>
          <w:rFonts w:ascii="Bookman Old Style" w:eastAsia="Times New Roman" w:hAnsi="Bookman Old Style" w:cs="Times New Roman"/>
          <w:color w:val="222222"/>
          <w:spacing w:val="-15"/>
          <w:kern w:val="36"/>
          <w14:ligatures w14:val="none"/>
        </w:rPr>
        <w:t>Overview of David Keeling (OSHA)</w:t>
      </w:r>
    </w:p>
    <w:p w14:paraId="5F17E4F2" w14:textId="77777777" w:rsidR="00171AAF" w:rsidRPr="00171AAF" w:rsidRDefault="00171AAF" w:rsidP="00DF6C2C">
      <w:pPr>
        <w:shd w:val="clear" w:color="auto" w:fill="FFFFFF"/>
        <w:spacing w:before="120" w:after="120" w:line="240" w:lineRule="auto"/>
        <w:jc w:val="both"/>
        <w:outlineLvl w:val="0"/>
        <w:rPr>
          <w:rFonts w:ascii="Bookman Old Style" w:eastAsia="Times New Roman" w:hAnsi="Bookman Old Style" w:cs="Times New Roman"/>
          <w:color w:val="222222"/>
          <w:spacing w:val="-15"/>
          <w:kern w:val="36"/>
          <w14:ligatures w14:val="none"/>
        </w:rPr>
      </w:pPr>
      <w:r w:rsidRPr="00171AAF">
        <w:rPr>
          <w:rFonts w:ascii="Bookman Old Style" w:eastAsia="Times New Roman" w:hAnsi="Bookman Old Style" w:cs="Times New Roman"/>
          <w:color w:val="222222"/>
          <w:spacing w:val="-15"/>
          <w:kern w:val="36"/>
          <w14:ligatures w14:val="none"/>
        </w:rPr>
        <w:t>David Keeling is now officially in his role of Assistant Secretary of Labor for the Occupational Safety and Health Administration (OSHA) after President Trump nominated him back in February.</w:t>
      </w:r>
    </w:p>
    <w:p w14:paraId="3BE81648" w14:textId="77777777" w:rsidR="00361430" w:rsidRDefault="00361430" w:rsidP="00171AAF">
      <w:pPr>
        <w:shd w:val="clear" w:color="auto" w:fill="FFFFFF"/>
        <w:spacing w:before="120" w:after="120" w:line="240" w:lineRule="auto"/>
        <w:outlineLvl w:val="0"/>
        <w:rPr>
          <w:rFonts w:ascii="Bookman Old Style" w:eastAsia="Times New Roman" w:hAnsi="Bookman Old Style" w:cs="Times New Roman"/>
          <w:b/>
          <w:bCs/>
          <w:color w:val="222222"/>
          <w:spacing w:val="-15"/>
          <w:kern w:val="36"/>
          <w14:ligatures w14:val="none"/>
        </w:rPr>
      </w:pPr>
    </w:p>
    <w:p w14:paraId="0EAE301E" w14:textId="3112DE54" w:rsidR="00171AAF" w:rsidRPr="00171AAF" w:rsidRDefault="00171AAF" w:rsidP="00171AAF">
      <w:pPr>
        <w:shd w:val="clear" w:color="auto" w:fill="FFFFFF"/>
        <w:spacing w:before="120" w:after="120" w:line="240" w:lineRule="auto"/>
        <w:outlineLvl w:val="0"/>
        <w:rPr>
          <w:rFonts w:ascii="Bookman Old Style" w:eastAsia="Times New Roman" w:hAnsi="Bookman Old Style" w:cs="Times New Roman"/>
          <w:color w:val="222222"/>
          <w:spacing w:val="-15"/>
          <w:kern w:val="36"/>
          <w14:ligatures w14:val="none"/>
        </w:rPr>
      </w:pPr>
      <w:r w:rsidRPr="00171AAF">
        <w:rPr>
          <w:rFonts w:ascii="Bookman Old Style" w:eastAsia="Times New Roman" w:hAnsi="Bookman Old Style" w:cs="Times New Roman"/>
          <w:b/>
          <w:bCs/>
          <w:color w:val="222222"/>
          <w:spacing w:val="-15"/>
          <w:kern w:val="36"/>
          <w14:ligatures w14:val="none"/>
        </w:rPr>
        <w:lastRenderedPageBreak/>
        <w:t xml:space="preserve">What Can Employers Expect </w:t>
      </w:r>
      <w:r w:rsidR="005D77CD" w:rsidRPr="00171AAF">
        <w:rPr>
          <w:rFonts w:ascii="Bookman Old Style" w:eastAsia="Times New Roman" w:hAnsi="Bookman Old Style" w:cs="Times New Roman"/>
          <w:b/>
          <w:bCs/>
          <w:color w:val="222222"/>
          <w:spacing w:val="-15"/>
          <w:kern w:val="36"/>
          <w14:ligatures w14:val="none"/>
        </w:rPr>
        <w:t>from</w:t>
      </w:r>
      <w:r w:rsidRPr="00171AAF">
        <w:rPr>
          <w:rFonts w:ascii="Bookman Old Style" w:eastAsia="Times New Roman" w:hAnsi="Bookman Old Style" w:cs="Times New Roman"/>
          <w:b/>
          <w:bCs/>
          <w:color w:val="222222"/>
          <w:spacing w:val="-15"/>
          <w:kern w:val="36"/>
          <w14:ligatures w14:val="none"/>
        </w:rPr>
        <w:t xml:space="preserve"> OSHA Under Keeling?</w:t>
      </w:r>
    </w:p>
    <w:p w14:paraId="4B78B09C" w14:textId="77777777" w:rsidR="00171AAF" w:rsidRPr="00171AAF" w:rsidRDefault="00171AAF" w:rsidP="00DF6C2C">
      <w:pPr>
        <w:numPr>
          <w:ilvl w:val="0"/>
          <w:numId w:val="22"/>
        </w:numPr>
        <w:shd w:val="clear" w:color="auto" w:fill="FFFFFF"/>
        <w:spacing w:before="120" w:after="120" w:line="240" w:lineRule="auto"/>
        <w:jc w:val="both"/>
        <w:outlineLvl w:val="0"/>
        <w:rPr>
          <w:rFonts w:ascii="Bookman Old Style" w:eastAsia="Times New Roman" w:hAnsi="Bookman Old Style" w:cs="Times New Roman"/>
          <w:color w:val="222222"/>
          <w:spacing w:val="-15"/>
          <w:kern w:val="36"/>
          <w14:ligatures w14:val="none"/>
        </w:rPr>
      </w:pPr>
      <w:r w:rsidRPr="00171AAF">
        <w:rPr>
          <w:rFonts w:ascii="Bookman Old Style" w:eastAsia="Times New Roman" w:hAnsi="Bookman Old Style" w:cs="Times New Roman"/>
          <w:b/>
          <w:bCs/>
          <w:color w:val="222222"/>
          <w:spacing w:val="-15"/>
          <w:kern w:val="36"/>
          <w14:ligatures w14:val="none"/>
        </w:rPr>
        <w:t>Probable Rollback of Electronic Injury Reporting Rules </w:t>
      </w:r>
      <w:r w:rsidRPr="00171AAF">
        <w:rPr>
          <w:rFonts w:ascii="Bookman Old Style" w:eastAsia="Times New Roman" w:hAnsi="Bookman Old Style" w:cs="Times New Roman"/>
          <w:color w:val="222222"/>
          <w:spacing w:val="-15"/>
          <w:kern w:val="36"/>
          <w14:ligatures w14:val="none"/>
        </w:rPr>
        <w:t>–</w:t>
      </w:r>
      <w:r w:rsidRPr="00171AAF">
        <w:rPr>
          <w:rFonts w:ascii="Bookman Old Style" w:eastAsia="Times New Roman" w:hAnsi="Bookman Old Style" w:cs="Times New Roman"/>
          <w:b/>
          <w:bCs/>
          <w:color w:val="222222"/>
          <w:spacing w:val="-15"/>
          <w:kern w:val="36"/>
          <w14:ligatures w14:val="none"/>
        </w:rPr>
        <w:t> </w:t>
      </w:r>
      <w:r w:rsidRPr="00171AAF">
        <w:rPr>
          <w:rFonts w:ascii="Bookman Old Style" w:eastAsia="Times New Roman" w:hAnsi="Bookman Old Style" w:cs="Times New Roman"/>
          <w:color w:val="222222"/>
          <w:spacing w:val="-15"/>
          <w:kern w:val="36"/>
          <w14:ligatures w14:val="none"/>
        </w:rPr>
        <w:t>The status of the OSHA electronic recordkeeping rule has flip-flopped back and forth over the past decade – and it’s time for another swing of the pendulum under Keeling’s leadership. </w:t>
      </w:r>
      <w:hyperlink r:id="rId19" w:history="1">
        <w:r w:rsidRPr="00171AAF">
          <w:rPr>
            <w:rStyle w:val="Hyperlink"/>
            <w:rFonts w:ascii="Bookman Old Style" w:eastAsia="Times New Roman" w:hAnsi="Bookman Old Style" w:cs="Times New Roman"/>
            <w:spacing w:val="-15"/>
            <w:kern w:val="36"/>
            <w14:ligatures w14:val="none"/>
          </w:rPr>
          <w:t>The Biden-era OSHA expanded requirements</w:t>
        </w:r>
      </w:hyperlink>
      <w:r w:rsidRPr="00171AAF">
        <w:rPr>
          <w:rFonts w:ascii="Bookman Old Style" w:eastAsia="Times New Roman" w:hAnsi="Bookman Old Style" w:cs="Times New Roman"/>
          <w:color w:val="222222"/>
          <w:spacing w:val="-15"/>
          <w:kern w:val="36"/>
          <w14:ligatures w14:val="none"/>
        </w:rPr>
        <w:t> for companies to electronically submit injury and illness data, which was often made public, and even issued an </w:t>
      </w:r>
      <w:hyperlink r:id="rId20" w:history="1">
        <w:r w:rsidRPr="00171AAF">
          <w:rPr>
            <w:rStyle w:val="Hyperlink"/>
            <w:rFonts w:ascii="Bookman Old Style" w:eastAsia="Times New Roman" w:hAnsi="Bookman Old Style" w:cs="Times New Roman"/>
            <w:spacing w:val="-15"/>
            <w:kern w:val="36"/>
            <w14:ligatures w14:val="none"/>
          </w:rPr>
          <w:t>updated compliance directive</w:t>
        </w:r>
      </w:hyperlink>
      <w:r w:rsidRPr="00171AAF">
        <w:rPr>
          <w:rFonts w:ascii="Bookman Old Style" w:eastAsia="Times New Roman" w:hAnsi="Bookman Old Style" w:cs="Times New Roman"/>
          <w:color w:val="222222"/>
          <w:spacing w:val="-15"/>
          <w:kern w:val="36"/>
          <w14:ligatures w14:val="none"/>
        </w:rPr>
        <w:t> in the waning days of the administration. A Keeling-led OSHA is expected to reverse or scale back these requirements to reduce regulatory burdens.</w:t>
      </w:r>
    </w:p>
    <w:p w14:paraId="701C35F9" w14:textId="77777777" w:rsidR="00171AAF" w:rsidRPr="00171AAF" w:rsidRDefault="00171AAF" w:rsidP="00DF6C2C">
      <w:pPr>
        <w:numPr>
          <w:ilvl w:val="0"/>
          <w:numId w:val="22"/>
        </w:numPr>
        <w:shd w:val="clear" w:color="auto" w:fill="FFFFFF"/>
        <w:spacing w:before="120" w:after="120" w:line="240" w:lineRule="auto"/>
        <w:jc w:val="both"/>
        <w:outlineLvl w:val="0"/>
        <w:rPr>
          <w:rFonts w:ascii="Bookman Old Style" w:eastAsia="Times New Roman" w:hAnsi="Bookman Old Style" w:cs="Times New Roman"/>
          <w:color w:val="222222"/>
          <w:spacing w:val="-15"/>
          <w:kern w:val="36"/>
          <w14:ligatures w14:val="none"/>
        </w:rPr>
      </w:pPr>
      <w:r w:rsidRPr="00171AAF">
        <w:rPr>
          <w:rFonts w:ascii="Bookman Old Style" w:eastAsia="Times New Roman" w:hAnsi="Bookman Old Style" w:cs="Times New Roman"/>
          <w:b/>
          <w:bCs/>
          <w:color w:val="222222"/>
          <w:spacing w:val="-15"/>
          <w:kern w:val="36"/>
          <w14:ligatures w14:val="none"/>
        </w:rPr>
        <w:t>End of Public Data Releases </w:t>
      </w:r>
      <w:r w:rsidRPr="00171AAF">
        <w:rPr>
          <w:rFonts w:ascii="Bookman Old Style" w:eastAsia="Times New Roman" w:hAnsi="Bookman Old Style" w:cs="Times New Roman"/>
          <w:color w:val="222222"/>
          <w:spacing w:val="-15"/>
          <w:kern w:val="36"/>
          <w14:ligatures w14:val="none"/>
        </w:rPr>
        <w:t>– The Biden administration provided a parting gift to employers in December 2024 by </w:t>
      </w:r>
      <w:hyperlink r:id="rId21" w:history="1">
        <w:r w:rsidRPr="00171AAF">
          <w:rPr>
            <w:rStyle w:val="Hyperlink"/>
            <w:rFonts w:ascii="Bookman Old Style" w:eastAsia="Times New Roman" w:hAnsi="Bookman Old Style" w:cs="Times New Roman"/>
            <w:spacing w:val="-15"/>
            <w:kern w:val="36"/>
            <w14:ligatures w14:val="none"/>
          </w:rPr>
          <w:t>releasing comprehensive details on nearly 900,000 reported workplace injuries and illnesses</w:t>
        </w:r>
      </w:hyperlink>
      <w:r w:rsidRPr="00171AAF">
        <w:rPr>
          <w:rFonts w:ascii="Bookman Old Style" w:eastAsia="Times New Roman" w:hAnsi="Bookman Old Style" w:cs="Times New Roman"/>
          <w:color w:val="222222"/>
          <w:spacing w:val="-15"/>
          <w:kern w:val="36"/>
          <w14:ligatures w14:val="none"/>
        </w:rPr>
        <w:t xml:space="preserve"> recorded by OSHA the prior year. This increased scrutiny caught many </w:t>
      </w:r>
      <w:proofErr w:type="gramStart"/>
      <w:r w:rsidRPr="00171AAF">
        <w:rPr>
          <w:rFonts w:ascii="Bookman Old Style" w:eastAsia="Times New Roman" w:hAnsi="Bookman Old Style" w:cs="Times New Roman"/>
          <w:color w:val="222222"/>
          <w:spacing w:val="-15"/>
          <w:kern w:val="36"/>
          <w14:ligatures w14:val="none"/>
        </w:rPr>
        <w:t>employers</w:t>
      </w:r>
      <w:proofErr w:type="gramEnd"/>
      <w:r w:rsidRPr="00171AAF">
        <w:rPr>
          <w:rFonts w:ascii="Bookman Old Style" w:eastAsia="Times New Roman" w:hAnsi="Bookman Old Style" w:cs="Times New Roman"/>
          <w:color w:val="222222"/>
          <w:spacing w:val="-15"/>
          <w:kern w:val="36"/>
          <w14:ligatures w14:val="none"/>
        </w:rPr>
        <w:t xml:space="preserve"> off guard. However, with Keeling leading the agency, we don’t expect another public data dump anytime </w:t>
      </w:r>
      <w:proofErr w:type="gramStart"/>
      <w:r w:rsidRPr="00171AAF">
        <w:rPr>
          <w:rFonts w:ascii="Bookman Old Style" w:eastAsia="Times New Roman" w:hAnsi="Bookman Old Style" w:cs="Times New Roman"/>
          <w:color w:val="222222"/>
          <w:spacing w:val="-15"/>
          <w:kern w:val="36"/>
          <w14:ligatures w14:val="none"/>
        </w:rPr>
        <w:t>in the near future</w:t>
      </w:r>
      <w:proofErr w:type="gramEnd"/>
      <w:r w:rsidRPr="00171AAF">
        <w:rPr>
          <w:rFonts w:ascii="Bookman Old Style" w:eastAsia="Times New Roman" w:hAnsi="Bookman Old Style" w:cs="Times New Roman"/>
          <w:color w:val="222222"/>
          <w:spacing w:val="-15"/>
          <w:kern w:val="36"/>
          <w14:ligatures w14:val="none"/>
        </w:rPr>
        <w:t>.</w:t>
      </w:r>
    </w:p>
    <w:p w14:paraId="6A167E5D" w14:textId="77777777" w:rsidR="009043CA" w:rsidRPr="009043CA" w:rsidRDefault="009043CA" w:rsidP="00DF6C2C">
      <w:pPr>
        <w:numPr>
          <w:ilvl w:val="0"/>
          <w:numId w:val="22"/>
        </w:numPr>
        <w:spacing w:before="120" w:after="100" w:afterAutospacing="1" w:line="240" w:lineRule="auto"/>
        <w:jc w:val="both"/>
        <w:rPr>
          <w:rFonts w:ascii="Bookman Old Style" w:hAnsi="Bookman Old Style" w:cs="Arial"/>
          <w:color w:val="000000"/>
        </w:rPr>
      </w:pPr>
      <w:r w:rsidRPr="009043CA">
        <w:rPr>
          <w:rStyle w:val="Strong"/>
          <w:rFonts w:ascii="Bookman Old Style" w:hAnsi="Bookman Old Style" w:cs="Arial"/>
          <w:color w:val="000000"/>
        </w:rPr>
        <w:t>Scrapping the ‘Union Walkaround Rule’ </w:t>
      </w:r>
      <w:r w:rsidRPr="009043CA">
        <w:rPr>
          <w:rFonts w:ascii="Bookman Old Style" w:hAnsi="Bookman Old Style" w:cs="Arial"/>
          <w:color w:val="000000"/>
        </w:rPr>
        <w:t>–</w:t>
      </w:r>
      <w:r w:rsidRPr="009043CA">
        <w:rPr>
          <w:rStyle w:val="Strong"/>
          <w:rFonts w:ascii="Bookman Old Style" w:hAnsi="Bookman Old Style" w:cs="Arial"/>
          <w:color w:val="000000"/>
        </w:rPr>
        <w:t> </w:t>
      </w:r>
      <w:r w:rsidRPr="009043CA">
        <w:rPr>
          <w:rFonts w:ascii="Bookman Old Style" w:hAnsi="Bookman Old Style" w:cs="Arial"/>
          <w:color w:val="000000"/>
        </w:rPr>
        <w:t>A major policy change under President Biden allows employees to bring </w:t>
      </w:r>
      <w:hyperlink r:id="rId22" w:history="1">
        <w:r w:rsidRPr="009043CA">
          <w:rPr>
            <w:rStyle w:val="Hyperlink"/>
            <w:rFonts w:ascii="Bookman Old Style" w:hAnsi="Bookman Old Style" w:cs="Arial"/>
            <w:color w:val="000000"/>
          </w:rPr>
          <w:t>third-party representatives (including union officials) along for OSHA inspections</w:t>
        </w:r>
      </w:hyperlink>
      <w:r w:rsidRPr="009043CA">
        <w:rPr>
          <w:rFonts w:ascii="Bookman Old Style" w:hAnsi="Bookman Old Style" w:cs="Arial"/>
          <w:color w:val="000000"/>
        </w:rPr>
        <w:t> – even in non-union workplaces. This rule has generated controversy, and a Keeling-led OSHA is expected to work towards reducing its influence, if not removing it altogether. We could also see the agency stand aside as legal challenges brought by business groups work their way through the court system.</w:t>
      </w:r>
    </w:p>
    <w:p w14:paraId="7BFA952A" w14:textId="77777777" w:rsidR="009043CA" w:rsidRPr="009043CA" w:rsidRDefault="009043CA" w:rsidP="00DF6C2C">
      <w:pPr>
        <w:numPr>
          <w:ilvl w:val="0"/>
          <w:numId w:val="22"/>
        </w:numPr>
        <w:spacing w:before="120" w:after="100" w:afterAutospacing="1" w:line="240" w:lineRule="auto"/>
        <w:jc w:val="both"/>
        <w:rPr>
          <w:rFonts w:ascii="Bookman Old Style" w:hAnsi="Bookman Old Style" w:cs="Arial"/>
          <w:color w:val="000000"/>
        </w:rPr>
      </w:pPr>
      <w:r w:rsidRPr="009043CA">
        <w:rPr>
          <w:rStyle w:val="Strong"/>
          <w:rFonts w:ascii="Bookman Old Style" w:hAnsi="Bookman Old Style" w:cs="Arial"/>
          <w:color w:val="000000"/>
        </w:rPr>
        <w:t>Small Business and Quick-Fix Relief</w:t>
      </w:r>
      <w:r w:rsidRPr="009043CA">
        <w:rPr>
          <w:rFonts w:ascii="Bookman Old Style" w:hAnsi="Bookman Old Style" w:cs="Arial"/>
          <w:color w:val="000000"/>
        </w:rPr>
        <w:t> – </w:t>
      </w:r>
      <w:hyperlink r:id="rId23" w:history="1">
        <w:r w:rsidRPr="009043CA">
          <w:rPr>
            <w:rStyle w:val="Hyperlink"/>
            <w:rFonts w:ascii="Bookman Old Style" w:hAnsi="Bookman Old Style" w:cs="Arial"/>
            <w:color w:val="000000"/>
          </w:rPr>
          <w:t>OSHA adjusted its penalty guidelines</w:t>
        </w:r>
      </w:hyperlink>
      <w:r w:rsidRPr="009043CA">
        <w:rPr>
          <w:rFonts w:ascii="Bookman Old Style" w:hAnsi="Bookman Old Style" w:cs="Arial"/>
          <w:color w:val="000000"/>
        </w:rPr>
        <w:t> a few months ago to give small employers and safety-conscious businesses a financial break, and we expect Keeling to continue this initiative. Employers with 25 or fewer employees are now eligible for a 70% penalty reduction (up from the previous cap of 10 employees), those that immediately fix a hazard identified during an inspection can receive a new 15% reduction, and those with clean safety histories can get a 20% reduction.</w:t>
      </w:r>
    </w:p>
    <w:p w14:paraId="4A5350D5" w14:textId="77777777" w:rsidR="005D77CD" w:rsidRPr="005D77CD" w:rsidRDefault="005D77CD" w:rsidP="005D77CD">
      <w:pPr>
        <w:shd w:val="clear" w:color="auto" w:fill="FFFFFF"/>
        <w:spacing w:before="120" w:after="120" w:line="240" w:lineRule="auto"/>
        <w:outlineLvl w:val="0"/>
        <w:rPr>
          <w:rFonts w:ascii="Bookman Old Style" w:eastAsia="Times New Roman" w:hAnsi="Bookman Old Style" w:cs="Times New Roman"/>
          <w:color w:val="222222"/>
          <w:spacing w:val="-15"/>
          <w:kern w:val="36"/>
          <w14:ligatures w14:val="none"/>
        </w:rPr>
      </w:pPr>
      <w:r w:rsidRPr="005D77CD">
        <w:rPr>
          <w:rFonts w:ascii="Bookman Old Style" w:eastAsia="Times New Roman" w:hAnsi="Bookman Old Style" w:cs="Times New Roman"/>
          <w:b/>
          <w:bCs/>
          <w:color w:val="222222"/>
          <w:spacing w:val="-15"/>
          <w:kern w:val="36"/>
          <w14:ligatures w14:val="none"/>
        </w:rPr>
        <w:t>Overview of Wayne Palmer (MSHA)</w:t>
      </w:r>
    </w:p>
    <w:p w14:paraId="7950DEE1" w14:textId="77777777" w:rsidR="005D77CD" w:rsidRPr="005D77CD" w:rsidRDefault="005D77CD" w:rsidP="00DF6C2C">
      <w:pPr>
        <w:shd w:val="clear" w:color="auto" w:fill="FFFFFF"/>
        <w:spacing w:before="120" w:after="120" w:line="240" w:lineRule="auto"/>
        <w:jc w:val="both"/>
        <w:outlineLvl w:val="0"/>
        <w:rPr>
          <w:rFonts w:ascii="Bookman Old Style" w:eastAsia="Times New Roman" w:hAnsi="Bookman Old Style" w:cs="Times New Roman"/>
          <w:color w:val="222222"/>
          <w:spacing w:val="-15"/>
          <w:kern w:val="36"/>
          <w14:ligatures w14:val="none"/>
        </w:rPr>
      </w:pPr>
      <w:r w:rsidRPr="005D77CD">
        <w:rPr>
          <w:rFonts w:ascii="Bookman Old Style" w:eastAsia="Times New Roman" w:hAnsi="Bookman Old Style" w:cs="Times New Roman"/>
          <w:color w:val="222222"/>
          <w:spacing w:val="-15"/>
          <w:kern w:val="36"/>
          <w14:ligatures w14:val="none"/>
        </w:rPr>
        <w:t>Wayne Palmer, the new</w:t>
      </w:r>
      <w:r w:rsidRPr="005D77CD">
        <w:rPr>
          <w:rFonts w:ascii="Bookman Old Style" w:eastAsia="Times New Roman" w:hAnsi="Bookman Old Style" w:cs="Times New Roman"/>
          <w:b/>
          <w:bCs/>
          <w:color w:val="222222"/>
          <w:spacing w:val="-15"/>
          <w:kern w:val="36"/>
          <w14:ligatures w14:val="none"/>
        </w:rPr>
        <w:t> </w:t>
      </w:r>
      <w:r w:rsidRPr="005D77CD">
        <w:rPr>
          <w:rFonts w:ascii="Bookman Old Style" w:eastAsia="Times New Roman" w:hAnsi="Bookman Old Style" w:cs="Times New Roman"/>
          <w:color w:val="222222"/>
          <w:spacing w:val="-15"/>
          <w:kern w:val="36"/>
          <w14:ligatures w14:val="none"/>
        </w:rPr>
        <w:t>Assistant Secretary of Labor for Mine Safety and Health, has a track record both within the federal government and in private business.</w:t>
      </w:r>
    </w:p>
    <w:p w14:paraId="2E836655" w14:textId="77777777" w:rsidR="005D77CD" w:rsidRPr="005D77CD" w:rsidRDefault="005D77CD" w:rsidP="00DF6C2C">
      <w:pPr>
        <w:numPr>
          <w:ilvl w:val="0"/>
          <w:numId w:val="24"/>
        </w:numPr>
        <w:shd w:val="clear" w:color="auto" w:fill="FFFFFF"/>
        <w:spacing w:before="120" w:after="120" w:line="240" w:lineRule="auto"/>
        <w:jc w:val="both"/>
        <w:outlineLvl w:val="0"/>
        <w:rPr>
          <w:rFonts w:ascii="Bookman Old Style" w:eastAsia="Times New Roman" w:hAnsi="Bookman Old Style" w:cs="Times New Roman"/>
          <w:color w:val="222222"/>
          <w:spacing w:val="-15"/>
          <w:kern w:val="36"/>
          <w14:ligatures w14:val="none"/>
        </w:rPr>
      </w:pPr>
      <w:r w:rsidRPr="005D77CD">
        <w:rPr>
          <w:rFonts w:ascii="Bookman Old Style" w:eastAsia="Times New Roman" w:hAnsi="Bookman Old Style" w:cs="Times New Roman"/>
          <w:color w:val="222222"/>
          <w:spacing w:val="-15"/>
          <w:kern w:val="36"/>
          <w14:ligatures w14:val="none"/>
        </w:rPr>
        <w:t>He served as a part of the Trump transition team within the Department of Labor during the first few months of the administration.</w:t>
      </w:r>
    </w:p>
    <w:p w14:paraId="01F9A9D1" w14:textId="77777777" w:rsidR="005D77CD" w:rsidRPr="005D77CD" w:rsidRDefault="005D77CD" w:rsidP="00DF6C2C">
      <w:pPr>
        <w:numPr>
          <w:ilvl w:val="0"/>
          <w:numId w:val="24"/>
        </w:numPr>
        <w:shd w:val="clear" w:color="auto" w:fill="FFFFFF"/>
        <w:spacing w:before="120" w:after="120" w:line="240" w:lineRule="auto"/>
        <w:jc w:val="both"/>
        <w:outlineLvl w:val="0"/>
        <w:rPr>
          <w:rFonts w:ascii="Bookman Old Style" w:eastAsia="Times New Roman" w:hAnsi="Bookman Old Style" w:cs="Times New Roman"/>
          <w:color w:val="222222"/>
          <w:spacing w:val="-15"/>
          <w:kern w:val="36"/>
          <w14:ligatures w14:val="none"/>
        </w:rPr>
      </w:pPr>
      <w:r w:rsidRPr="005D77CD">
        <w:rPr>
          <w:rFonts w:ascii="Bookman Old Style" w:eastAsia="Times New Roman" w:hAnsi="Bookman Old Style" w:cs="Times New Roman"/>
          <w:color w:val="222222"/>
          <w:spacing w:val="-15"/>
          <w:kern w:val="36"/>
          <w14:ligatures w14:val="none"/>
        </w:rPr>
        <w:t>Before that, Palmer was executive vice president of the DC-based Essential Minerals Association, a trade association representing the industrial minerals industry.</w:t>
      </w:r>
    </w:p>
    <w:p w14:paraId="0B4670E7" w14:textId="77777777" w:rsidR="005D77CD" w:rsidRPr="005D77CD" w:rsidRDefault="005D77CD" w:rsidP="005D77CD">
      <w:pPr>
        <w:shd w:val="clear" w:color="auto" w:fill="FFFFFF"/>
        <w:spacing w:before="120" w:after="120" w:line="240" w:lineRule="auto"/>
        <w:outlineLvl w:val="0"/>
        <w:rPr>
          <w:rFonts w:ascii="Bookman Old Style" w:eastAsia="Times New Roman" w:hAnsi="Bookman Old Style" w:cs="Times New Roman"/>
          <w:color w:val="222222"/>
          <w:spacing w:val="-15"/>
          <w:kern w:val="36"/>
          <w14:ligatures w14:val="none"/>
        </w:rPr>
      </w:pPr>
      <w:r w:rsidRPr="005D77CD">
        <w:rPr>
          <w:rFonts w:ascii="Bookman Old Style" w:eastAsia="Times New Roman" w:hAnsi="Bookman Old Style" w:cs="Times New Roman"/>
          <w:b/>
          <w:bCs/>
          <w:color w:val="222222"/>
          <w:spacing w:val="-15"/>
          <w:kern w:val="36"/>
          <w14:ligatures w14:val="none"/>
        </w:rPr>
        <w:t>How Will Things Change for Mining Operations Under Palmer?</w:t>
      </w:r>
    </w:p>
    <w:p w14:paraId="2866121B" w14:textId="77777777" w:rsidR="005D77CD" w:rsidRPr="005D77CD" w:rsidRDefault="005D77CD" w:rsidP="00DF6C2C">
      <w:pPr>
        <w:shd w:val="clear" w:color="auto" w:fill="FFFFFF"/>
        <w:spacing w:before="120" w:after="120" w:line="240" w:lineRule="auto"/>
        <w:jc w:val="both"/>
        <w:outlineLvl w:val="0"/>
        <w:rPr>
          <w:rFonts w:ascii="Bookman Old Style" w:eastAsia="Times New Roman" w:hAnsi="Bookman Old Style" w:cs="Times New Roman"/>
          <w:color w:val="222222"/>
          <w:spacing w:val="-15"/>
          <w:kern w:val="36"/>
          <w14:ligatures w14:val="none"/>
        </w:rPr>
      </w:pPr>
      <w:r w:rsidRPr="005D77CD">
        <w:rPr>
          <w:rFonts w:ascii="Bookman Old Style" w:eastAsia="Times New Roman" w:hAnsi="Bookman Old Style" w:cs="Times New Roman"/>
          <w:color w:val="222222"/>
          <w:spacing w:val="-15"/>
          <w:kern w:val="36"/>
          <w14:ligatures w14:val="none"/>
        </w:rPr>
        <w:t>The first thing employers should understand is that much of MSHA won’t change regardless of who is in charge. The MSHA enforcement scheme is established by statute. The Federal Mine Safety and Health Act mandates that all underground mines be inspected in their entirety four times per year and all surface mines be inspected in their entirety twice a year.</w:t>
      </w:r>
    </w:p>
    <w:p w14:paraId="6FA473CA" w14:textId="77777777" w:rsidR="005D77CD" w:rsidRPr="005D77CD" w:rsidRDefault="005D77CD" w:rsidP="00DF6C2C">
      <w:pPr>
        <w:shd w:val="clear" w:color="auto" w:fill="FFFFFF"/>
        <w:spacing w:before="120" w:after="120" w:line="240" w:lineRule="auto"/>
        <w:jc w:val="both"/>
        <w:outlineLvl w:val="0"/>
        <w:rPr>
          <w:rFonts w:ascii="Bookman Old Style" w:eastAsia="Times New Roman" w:hAnsi="Bookman Old Style" w:cs="Times New Roman"/>
          <w:color w:val="222222"/>
          <w:spacing w:val="-15"/>
          <w:kern w:val="36"/>
          <w14:ligatures w14:val="none"/>
        </w:rPr>
      </w:pPr>
      <w:r w:rsidRPr="005D77CD">
        <w:rPr>
          <w:rFonts w:ascii="Bookman Old Style" w:eastAsia="Times New Roman" w:hAnsi="Bookman Old Style" w:cs="Times New Roman"/>
          <w:b/>
          <w:bCs/>
          <w:color w:val="222222"/>
          <w:spacing w:val="-15"/>
          <w:kern w:val="36"/>
          <w14:ligatures w14:val="none"/>
        </w:rPr>
        <w:t>What Can You Expect?</w:t>
      </w:r>
    </w:p>
    <w:p w14:paraId="12FB07CB" w14:textId="77777777" w:rsidR="005D77CD" w:rsidRPr="005D77CD" w:rsidRDefault="005D77CD" w:rsidP="00DF6C2C">
      <w:pPr>
        <w:shd w:val="clear" w:color="auto" w:fill="FFFFFF"/>
        <w:spacing w:before="120" w:after="120" w:line="240" w:lineRule="auto"/>
        <w:jc w:val="both"/>
        <w:outlineLvl w:val="0"/>
        <w:rPr>
          <w:rFonts w:ascii="Bookman Old Style" w:eastAsia="Times New Roman" w:hAnsi="Bookman Old Style" w:cs="Times New Roman"/>
          <w:color w:val="222222"/>
          <w:spacing w:val="-15"/>
          <w:kern w:val="36"/>
          <w14:ligatures w14:val="none"/>
        </w:rPr>
      </w:pPr>
      <w:r w:rsidRPr="005D77CD">
        <w:rPr>
          <w:rFonts w:ascii="Bookman Old Style" w:eastAsia="Times New Roman" w:hAnsi="Bookman Old Style" w:cs="Times New Roman"/>
          <w:color w:val="222222"/>
          <w:spacing w:val="-15"/>
          <w:kern w:val="36"/>
          <w14:ligatures w14:val="none"/>
        </w:rPr>
        <w:t>But with Palmer now in charge of MSHA, there are three key questions the regulated community probably has about the agency:</w:t>
      </w:r>
    </w:p>
    <w:p w14:paraId="4366B084" w14:textId="77777777" w:rsidR="005D77CD" w:rsidRPr="005D77CD" w:rsidRDefault="005D77CD" w:rsidP="00DF6C2C">
      <w:pPr>
        <w:numPr>
          <w:ilvl w:val="0"/>
          <w:numId w:val="25"/>
        </w:numPr>
        <w:shd w:val="clear" w:color="auto" w:fill="FFFFFF"/>
        <w:spacing w:before="120" w:after="120" w:line="240" w:lineRule="auto"/>
        <w:jc w:val="both"/>
        <w:outlineLvl w:val="0"/>
        <w:rPr>
          <w:rFonts w:ascii="Bookman Old Style" w:eastAsia="Times New Roman" w:hAnsi="Bookman Old Style" w:cs="Times New Roman"/>
          <w:color w:val="222222"/>
          <w:spacing w:val="-15"/>
          <w:kern w:val="36"/>
          <w14:ligatures w14:val="none"/>
        </w:rPr>
      </w:pPr>
      <w:r w:rsidRPr="005D77CD">
        <w:rPr>
          <w:rFonts w:ascii="Bookman Old Style" w:eastAsia="Times New Roman" w:hAnsi="Bookman Old Style" w:cs="Times New Roman"/>
          <w:b/>
          <w:bCs/>
          <w:color w:val="222222"/>
          <w:spacing w:val="-15"/>
          <w:kern w:val="36"/>
          <w14:ligatures w14:val="none"/>
        </w:rPr>
        <w:t>How will he handle personnel?</w:t>
      </w:r>
      <w:r w:rsidRPr="005D77CD">
        <w:rPr>
          <w:rFonts w:ascii="Bookman Old Style" w:eastAsia="Times New Roman" w:hAnsi="Bookman Old Style" w:cs="Times New Roman"/>
          <w:color w:val="222222"/>
          <w:spacing w:val="-15"/>
          <w:kern w:val="36"/>
          <w14:ligatures w14:val="none"/>
        </w:rPr>
        <w:t xml:space="preserve"> MSHA went on </w:t>
      </w:r>
      <w:proofErr w:type="gramStart"/>
      <w:r w:rsidRPr="005D77CD">
        <w:rPr>
          <w:rFonts w:ascii="Bookman Old Style" w:eastAsia="Times New Roman" w:hAnsi="Bookman Old Style" w:cs="Times New Roman"/>
          <w:color w:val="222222"/>
          <w:spacing w:val="-15"/>
          <w:kern w:val="36"/>
          <w14:ligatures w14:val="none"/>
        </w:rPr>
        <w:t>a hiring</w:t>
      </w:r>
      <w:proofErr w:type="gramEnd"/>
      <w:r w:rsidRPr="005D77CD">
        <w:rPr>
          <w:rFonts w:ascii="Bookman Old Style" w:eastAsia="Times New Roman" w:hAnsi="Bookman Old Style" w:cs="Times New Roman"/>
          <w:color w:val="222222"/>
          <w:spacing w:val="-15"/>
          <w:kern w:val="36"/>
          <w14:ligatures w14:val="none"/>
        </w:rPr>
        <w:t xml:space="preserve"> </w:t>
      </w:r>
      <w:proofErr w:type="gramStart"/>
      <w:r w:rsidRPr="005D77CD">
        <w:rPr>
          <w:rFonts w:ascii="Bookman Old Style" w:eastAsia="Times New Roman" w:hAnsi="Bookman Old Style" w:cs="Times New Roman"/>
          <w:color w:val="222222"/>
          <w:spacing w:val="-15"/>
          <w:kern w:val="36"/>
          <w14:ligatures w14:val="none"/>
        </w:rPr>
        <w:t>binge</w:t>
      </w:r>
      <w:proofErr w:type="gramEnd"/>
      <w:r w:rsidRPr="005D77CD">
        <w:rPr>
          <w:rFonts w:ascii="Bookman Old Style" w:eastAsia="Times New Roman" w:hAnsi="Bookman Old Style" w:cs="Times New Roman"/>
          <w:color w:val="222222"/>
          <w:spacing w:val="-15"/>
          <w:kern w:val="36"/>
          <w14:ligatures w14:val="none"/>
        </w:rPr>
        <w:t xml:space="preserve"> the past few years and promoted younger staff to leadership roles. Those employees remain and are who mine operators most commonly encounter on a day-to-day basis.</w:t>
      </w:r>
    </w:p>
    <w:p w14:paraId="4638E2D8" w14:textId="679AB7EA" w:rsidR="00174DEC" w:rsidRPr="00174DEC" w:rsidRDefault="00174DEC" w:rsidP="00174DEC">
      <w:pPr>
        <w:shd w:val="clear" w:color="auto" w:fill="FFFFFF"/>
        <w:spacing w:before="120" w:after="120" w:line="240" w:lineRule="auto"/>
        <w:jc w:val="center"/>
        <w:outlineLvl w:val="0"/>
        <w:rPr>
          <w:rFonts w:ascii="ProximaNova" w:eastAsia="Times New Roman" w:hAnsi="ProximaNova" w:cs="Times New Roman"/>
          <w:b/>
          <w:bCs/>
          <w:color w:val="222222"/>
          <w:spacing w:val="-15"/>
          <w:kern w:val="36"/>
          <w:sz w:val="24"/>
          <w:szCs w:val="24"/>
          <w14:ligatures w14:val="none"/>
        </w:rPr>
      </w:pPr>
      <w:r w:rsidRPr="00174DEC">
        <w:rPr>
          <w:rFonts w:ascii="Bookman Old Style" w:hAnsi="Bookman Old Style"/>
          <w:b/>
          <w:bCs/>
          <w:color w:val="222222"/>
          <w:spacing w:val="-15"/>
          <w:kern w:val="36"/>
          <w:sz w:val="24"/>
          <w:szCs w:val="24"/>
        </w:rPr>
        <w:t>FISHERPHILLIPS.COM LINK</w:t>
      </w:r>
      <w:r w:rsidR="00FD1DC4" w:rsidRPr="00174DEC">
        <w:rPr>
          <w:rFonts w:ascii="Bookman Old Style" w:hAnsi="Bookman Old Style"/>
          <w:b/>
          <w:bCs/>
          <w:color w:val="222222"/>
          <w:spacing w:val="-15"/>
          <w:kern w:val="36"/>
          <w:sz w:val="24"/>
          <w:szCs w:val="24"/>
        </w:rPr>
        <w:t xml:space="preserve"> ARTICLE:</w:t>
      </w:r>
      <w:r w:rsidR="00FD1DC4" w:rsidRPr="00174DEC">
        <w:rPr>
          <w:rFonts w:ascii="Bookman Old Style" w:hAnsi="Bookman Old Style"/>
          <w:sz w:val="24"/>
          <w:szCs w:val="24"/>
        </w:rPr>
        <w:t xml:space="preserve"> </w:t>
      </w:r>
      <w:hyperlink r:id="rId24" w:history="1">
        <w:r w:rsidRPr="00174DEC">
          <w:rPr>
            <w:rStyle w:val="Hyperlink"/>
            <w:rFonts w:ascii="Bookman Old Style" w:hAnsi="Bookman Old Style"/>
            <w:b/>
            <w:bCs/>
            <w:sz w:val="24"/>
            <w:szCs w:val="24"/>
          </w:rPr>
          <w:t>Senate Approves New Workplace Safety Agency Leaders: What Employers Can Now Expect From OSHA and MSHA | Fisher Phillips</w:t>
        </w:r>
      </w:hyperlink>
      <w:r w:rsidR="00B54A70" w:rsidRPr="00174DEC">
        <w:rPr>
          <w:rFonts w:ascii="ProximaNova" w:eastAsia="Times New Roman" w:hAnsi="ProximaNova" w:cs="Times New Roman"/>
          <w:b/>
          <w:bCs/>
          <w:color w:val="222222"/>
          <w:spacing w:val="-15"/>
          <w:kern w:val="36"/>
          <w:sz w:val="24"/>
          <w:szCs w:val="24"/>
          <w14:ligatures w14:val="none"/>
        </w:rPr>
        <w:t xml:space="preserve"> </w:t>
      </w:r>
    </w:p>
    <w:p w14:paraId="0DEF903B" w14:textId="77777777" w:rsidR="00931515" w:rsidRDefault="00931515" w:rsidP="00931515">
      <w:pPr>
        <w:shd w:val="clear" w:color="auto" w:fill="FFFFFF"/>
        <w:spacing w:before="120" w:after="120" w:line="240" w:lineRule="auto"/>
        <w:jc w:val="center"/>
        <w:rPr>
          <w:rFonts w:ascii="Bookman Old Style" w:eastAsia="Times New Roman" w:hAnsi="Bookman Old Style" w:cs="Times New Roman"/>
          <w:b/>
          <w:bCs/>
          <w:color w:val="222222"/>
          <w:spacing w:val="-15"/>
          <w:kern w:val="36"/>
          <w:sz w:val="28"/>
          <w:szCs w:val="28"/>
          <w14:ligatures w14:val="none"/>
        </w:rPr>
      </w:pPr>
    </w:p>
    <w:p w14:paraId="052A4921" w14:textId="0C46A9DF" w:rsidR="00931515" w:rsidRPr="00931515" w:rsidRDefault="00931515" w:rsidP="00931515">
      <w:pPr>
        <w:shd w:val="clear" w:color="auto" w:fill="FFFFFF"/>
        <w:spacing w:before="120" w:after="120" w:line="240" w:lineRule="auto"/>
        <w:jc w:val="center"/>
        <w:rPr>
          <w:rFonts w:ascii="Bookman Old Style" w:eastAsia="Times New Roman" w:hAnsi="Bookman Old Style" w:cs="Times New Roman"/>
          <w:b/>
          <w:bCs/>
          <w:color w:val="222222"/>
          <w:spacing w:val="-15"/>
          <w:kern w:val="36"/>
          <w:sz w:val="28"/>
          <w:szCs w:val="28"/>
          <w14:ligatures w14:val="none"/>
        </w:rPr>
      </w:pPr>
      <w:r w:rsidRPr="00931515">
        <w:rPr>
          <w:rFonts w:ascii="Bookman Old Style" w:eastAsia="Times New Roman" w:hAnsi="Bookman Old Style" w:cs="Times New Roman"/>
          <w:b/>
          <w:bCs/>
          <w:color w:val="222222"/>
          <w:spacing w:val="-15"/>
          <w:kern w:val="36"/>
          <w:sz w:val="28"/>
          <w:szCs w:val="28"/>
          <w14:ligatures w14:val="none"/>
        </w:rPr>
        <w:lastRenderedPageBreak/>
        <w:t xml:space="preserve">New DOL Wage and Hour Leadership is Coming: Employers Should </w:t>
      </w:r>
      <w:proofErr w:type="gramStart"/>
      <w:r w:rsidRPr="00931515">
        <w:rPr>
          <w:rFonts w:ascii="Bookman Old Style" w:eastAsia="Times New Roman" w:hAnsi="Bookman Old Style" w:cs="Times New Roman"/>
          <w:b/>
          <w:bCs/>
          <w:color w:val="222222"/>
          <w:spacing w:val="-15"/>
          <w:kern w:val="36"/>
          <w:sz w:val="28"/>
          <w:szCs w:val="28"/>
          <w14:ligatures w14:val="none"/>
        </w:rPr>
        <w:t>Watch for</w:t>
      </w:r>
      <w:proofErr w:type="gramEnd"/>
      <w:r w:rsidRPr="00931515">
        <w:rPr>
          <w:rFonts w:ascii="Bookman Old Style" w:eastAsia="Times New Roman" w:hAnsi="Bookman Old Style" w:cs="Times New Roman"/>
          <w:b/>
          <w:bCs/>
          <w:color w:val="222222"/>
          <w:spacing w:val="-15"/>
          <w:kern w:val="36"/>
          <w:sz w:val="28"/>
          <w:szCs w:val="28"/>
          <w14:ligatures w14:val="none"/>
        </w:rPr>
        <w:t xml:space="preserve"> Program and Rule Changes</w:t>
      </w:r>
    </w:p>
    <w:p w14:paraId="3871DA7A" w14:textId="77777777" w:rsidR="007B6FDF" w:rsidRPr="007B6FDF" w:rsidRDefault="007B6FDF" w:rsidP="007B6FDF">
      <w:pPr>
        <w:shd w:val="clear" w:color="auto" w:fill="FFFFFF"/>
        <w:spacing w:before="120" w:after="120" w:line="240" w:lineRule="auto"/>
        <w:jc w:val="both"/>
        <w:outlineLvl w:val="0"/>
        <w:rPr>
          <w:rFonts w:ascii="Bookman Old Style" w:hAnsi="Bookman Old Style"/>
        </w:rPr>
      </w:pPr>
      <w:r w:rsidRPr="007B6FDF">
        <w:rPr>
          <w:rFonts w:ascii="Bookman Old Style" w:hAnsi="Bookman Old Style"/>
        </w:rPr>
        <w:t xml:space="preserve">The Senate’s recent confirmation of </w:t>
      </w:r>
      <w:r w:rsidRPr="007B6FDF">
        <w:rPr>
          <w:rFonts w:ascii="Bookman Old Style" w:hAnsi="Bookman Old Style"/>
          <w:b/>
          <w:bCs/>
        </w:rPr>
        <w:t>Andrew Rogers</w:t>
      </w:r>
      <w:r w:rsidRPr="007B6FDF">
        <w:rPr>
          <w:rFonts w:ascii="Bookman Old Style" w:hAnsi="Bookman Old Style"/>
        </w:rPr>
        <w:t xml:space="preserve"> to head the Department of Labor’s Wage and Hour Division will press the gas pedal on Trump administration plans to clarify joint employer and independent contractor status, as well as several compliance assistance initiatives. As Rogers settles into his new role, employers should be aware of several key DOL programs and regulatory initiatives that he will be leading. Here’s what you should keep an eye on in the federal wage and hour space.</w:t>
      </w:r>
    </w:p>
    <w:p w14:paraId="02D7457A" w14:textId="77777777" w:rsidR="007B6FDF" w:rsidRPr="007B6FDF" w:rsidRDefault="007B6FDF" w:rsidP="007B6FDF">
      <w:pPr>
        <w:shd w:val="clear" w:color="auto" w:fill="FFFFFF"/>
        <w:spacing w:before="120" w:after="120" w:line="240" w:lineRule="auto"/>
        <w:jc w:val="both"/>
        <w:outlineLvl w:val="0"/>
        <w:rPr>
          <w:rFonts w:ascii="Bookman Old Style" w:hAnsi="Bookman Old Style"/>
        </w:rPr>
      </w:pPr>
      <w:r w:rsidRPr="007B6FDF">
        <w:rPr>
          <w:rFonts w:ascii="Bookman Old Style" w:hAnsi="Bookman Old Style"/>
          <w:b/>
          <w:bCs/>
        </w:rPr>
        <w:t>Quick Background</w:t>
      </w:r>
    </w:p>
    <w:p w14:paraId="179113EB" w14:textId="77777777" w:rsidR="007B6FDF" w:rsidRPr="007B6FDF" w:rsidRDefault="007B6FDF" w:rsidP="007B6FDF">
      <w:pPr>
        <w:shd w:val="clear" w:color="auto" w:fill="FFFFFF"/>
        <w:spacing w:before="120" w:after="120" w:line="240" w:lineRule="auto"/>
        <w:jc w:val="both"/>
        <w:outlineLvl w:val="0"/>
        <w:rPr>
          <w:rFonts w:ascii="Bookman Old Style" w:hAnsi="Bookman Old Style"/>
        </w:rPr>
      </w:pPr>
      <w:r w:rsidRPr="007B6FDF">
        <w:rPr>
          <w:rFonts w:ascii="Bookman Old Style" w:hAnsi="Bookman Old Style"/>
        </w:rPr>
        <w:t>Rogers, whose nomination was approved by the Senate on October 7, has worked in the Wage and Hour Division before – experience that will allow him to quickly get his hands into several key rulemakings that will have major implications for employers.</w:t>
      </w:r>
    </w:p>
    <w:p w14:paraId="407AA021" w14:textId="77777777" w:rsidR="007B6FDF" w:rsidRPr="007B6FDF" w:rsidRDefault="007B6FDF" w:rsidP="007B6FDF">
      <w:pPr>
        <w:shd w:val="clear" w:color="auto" w:fill="FFFFFF"/>
        <w:spacing w:before="120" w:after="120" w:line="240" w:lineRule="auto"/>
        <w:jc w:val="both"/>
        <w:outlineLvl w:val="0"/>
        <w:rPr>
          <w:rFonts w:ascii="Bookman Old Style" w:hAnsi="Bookman Old Style"/>
        </w:rPr>
      </w:pPr>
      <w:r w:rsidRPr="007B6FDF">
        <w:rPr>
          <w:rFonts w:ascii="Bookman Old Style" w:hAnsi="Bookman Old Style"/>
          <w:b/>
          <w:bCs/>
        </w:rPr>
        <w:t>Multiple Rulemakings on the Horizon</w:t>
      </w:r>
    </w:p>
    <w:p w14:paraId="3B5DF50B" w14:textId="77777777" w:rsidR="007B6FDF" w:rsidRPr="007B6FDF" w:rsidRDefault="007B6FDF" w:rsidP="007B6FDF">
      <w:pPr>
        <w:shd w:val="clear" w:color="auto" w:fill="FFFFFF"/>
        <w:spacing w:before="120" w:after="120" w:line="240" w:lineRule="auto"/>
        <w:jc w:val="both"/>
        <w:outlineLvl w:val="0"/>
        <w:rPr>
          <w:rFonts w:ascii="Bookman Old Style" w:hAnsi="Bookman Old Style"/>
        </w:rPr>
      </w:pPr>
      <w:r w:rsidRPr="007B6FDF">
        <w:rPr>
          <w:rFonts w:ascii="Bookman Old Style" w:hAnsi="Bookman Old Style"/>
        </w:rPr>
        <w:t>The timing of Rogers’ confirmation, which came substantially earlier than Cheryl Stanton’s in the first Trump administration, also gives him more runway to tackle the Trump administration’s goals – </w:t>
      </w:r>
      <w:hyperlink r:id="rId25" w:history="1">
        <w:r w:rsidRPr="007B6FDF">
          <w:rPr>
            <w:rStyle w:val="Hyperlink"/>
            <w:rFonts w:ascii="Bookman Old Style" w:hAnsi="Bookman Old Style"/>
          </w:rPr>
          <w:t>which include</w:t>
        </w:r>
      </w:hyperlink>
      <w:r w:rsidRPr="007B6FDF">
        <w:rPr>
          <w:rFonts w:ascii="Bookman Old Style" w:hAnsi="Bookman Old Style"/>
        </w:rPr>
        <w:t> cutting federal regulations and reducing compliance burdens on employers in an effort to spur economic growth.</w:t>
      </w:r>
    </w:p>
    <w:p w14:paraId="1E8E85C8" w14:textId="77777777" w:rsidR="007B6FDF" w:rsidRPr="007B6FDF" w:rsidRDefault="007B6FDF" w:rsidP="007B6FDF">
      <w:pPr>
        <w:shd w:val="clear" w:color="auto" w:fill="FFFFFF"/>
        <w:spacing w:before="120" w:after="120" w:line="240" w:lineRule="auto"/>
        <w:jc w:val="both"/>
        <w:outlineLvl w:val="0"/>
        <w:rPr>
          <w:rFonts w:ascii="Bookman Old Style" w:hAnsi="Bookman Old Style"/>
        </w:rPr>
      </w:pPr>
      <w:r w:rsidRPr="007B6FDF">
        <w:rPr>
          <w:rFonts w:ascii="Bookman Old Style" w:hAnsi="Bookman Old Style"/>
        </w:rPr>
        <w:t>The Wage and Hour Division has plans to issue rulemakings on independent contractor and joint employer status under the Fair Labor Standards Act (FLSA), according to DOL’s </w:t>
      </w:r>
      <w:hyperlink r:id="rId26" w:history="1">
        <w:r w:rsidRPr="007B6FDF">
          <w:rPr>
            <w:rStyle w:val="Hyperlink"/>
            <w:rFonts w:ascii="Bookman Old Style" w:hAnsi="Bookman Old Style"/>
          </w:rPr>
          <w:t>Spring 2025 Regulatory Agenda</w:t>
        </w:r>
      </w:hyperlink>
      <w:r w:rsidRPr="007B6FDF">
        <w:rPr>
          <w:rFonts w:ascii="Bookman Old Style" w:hAnsi="Bookman Old Style"/>
        </w:rPr>
        <w:t>. Both changes could affect employer liability for subcontracting and franchise agreements.</w:t>
      </w:r>
    </w:p>
    <w:p w14:paraId="5CAF1AE1" w14:textId="77777777" w:rsidR="007B6FDF" w:rsidRPr="007B6FDF" w:rsidRDefault="007B6FDF" w:rsidP="007B6FDF">
      <w:pPr>
        <w:shd w:val="clear" w:color="auto" w:fill="FFFFFF"/>
        <w:spacing w:before="120" w:after="120" w:line="240" w:lineRule="auto"/>
        <w:jc w:val="both"/>
        <w:outlineLvl w:val="0"/>
        <w:rPr>
          <w:rFonts w:ascii="Bookman Old Style" w:hAnsi="Bookman Old Style"/>
        </w:rPr>
      </w:pPr>
      <w:r w:rsidRPr="007B6FDF">
        <w:rPr>
          <w:rFonts w:ascii="Bookman Old Style" w:hAnsi="Bookman Old Style"/>
        </w:rPr>
        <w:t>The agency has also already </w:t>
      </w:r>
      <w:hyperlink r:id="rId27" w:history="1">
        <w:r w:rsidRPr="007B6FDF">
          <w:rPr>
            <w:rStyle w:val="Hyperlink"/>
            <w:rFonts w:ascii="Bookman Old Style" w:hAnsi="Bookman Old Style"/>
          </w:rPr>
          <w:t>proposed</w:t>
        </w:r>
      </w:hyperlink>
      <w:r w:rsidRPr="007B6FDF">
        <w:rPr>
          <w:rFonts w:ascii="Bookman Old Style" w:hAnsi="Bookman Old Style"/>
        </w:rPr>
        <w:t> tweaks to minimum wage and overtime rules for certain in-home domestic service employees. If finalized, the rule would reestablish broader exemptions from minimum wage and overtime requirements for workers who provide companionship services, as well as an overtime exemption for domestic service employees who reside in the house in which they work.</w:t>
      </w:r>
    </w:p>
    <w:p w14:paraId="72979BC5" w14:textId="39E6D282" w:rsidR="00C30FB4" w:rsidRDefault="00E06805" w:rsidP="00E06805">
      <w:pPr>
        <w:shd w:val="clear" w:color="auto" w:fill="FFFFFF"/>
        <w:spacing w:before="120" w:after="120" w:line="240" w:lineRule="auto"/>
        <w:jc w:val="both"/>
        <w:outlineLvl w:val="0"/>
        <w:rPr>
          <w:rFonts w:ascii="Bookman Old Style" w:hAnsi="Bookman Old Style"/>
          <w:b/>
          <w:bCs/>
        </w:rPr>
      </w:pPr>
      <w:r w:rsidRPr="00174DEC">
        <w:rPr>
          <w:rFonts w:ascii="Bookman Old Style" w:hAnsi="Bookman Old Style"/>
          <w:b/>
          <w:bCs/>
          <w:color w:val="222222"/>
          <w:spacing w:val="-15"/>
          <w:kern w:val="36"/>
          <w:sz w:val="24"/>
          <w:szCs w:val="24"/>
        </w:rPr>
        <w:t>FISHERPHILLIPS.COM LINK ARTICLE:</w:t>
      </w:r>
      <w:r w:rsidRPr="00174DEC">
        <w:rPr>
          <w:rFonts w:ascii="Bookman Old Style" w:hAnsi="Bookman Old Style"/>
          <w:sz w:val="24"/>
          <w:szCs w:val="24"/>
        </w:rPr>
        <w:t xml:space="preserve"> </w:t>
      </w:r>
      <w:hyperlink r:id="rId28" w:history="1">
        <w:r w:rsidRPr="00E06805">
          <w:rPr>
            <w:rStyle w:val="Hyperlink"/>
            <w:rFonts w:ascii="Bookman Old Style" w:hAnsi="Bookman Old Style"/>
            <w:b/>
            <w:bCs/>
            <w:sz w:val="24"/>
            <w:szCs w:val="24"/>
          </w:rPr>
          <w:t>New DOL Wage and Hour Leadership is Coming: Employers Should Watch for Program and Rule Changes | Fisher Phillips</w:t>
        </w:r>
      </w:hyperlink>
      <w:r w:rsidRPr="00E06805">
        <w:rPr>
          <w:rFonts w:ascii="Bookman Old Style" w:hAnsi="Bookman Old Style"/>
          <w:b/>
          <w:bCs/>
        </w:rPr>
        <w:t xml:space="preserve"> </w:t>
      </w:r>
    </w:p>
    <w:p w14:paraId="34A0D301" w14:textId="77777777" w:rsidR="00F06A70" w:rsidRPr="00E06805" w:rsidRDefault="00F06A70" w:rsidP="00E06805">
      <w:pPr>
        <w:shd w:val="clear" w:color="auto" w:fill="FFFFFF"/>
        <w:spacing w:before="120" w:after="120" w:line="240" w:lineRule="auto"/>
        <w:jc w:val="both"/>
        <w:outlineLvl w:val="0"/>
        <w:rPr>
          <w:rFonts w:ascii="Bookman Old Style" w:hAnsi="Bookman Old Style"/>
          <w:b/>
          <w:bCs/>
        </w:rPr>
      </w:pPr>
    </w:p>
    <w:p w14:paraId="564B71F2" w14:textId="3D3FBC0B" w:rsidR="00BC1BC6" w:rsidRDefault="00BC1BC6" w:rsidP="00BC1BC6">
      <w:pPr>
        <w:spacing w:after="0" w:line="240" w:lineRule="auto"/>
        <w:jc w:val="center"/>
        <w:rPr>
          <w:rFonts w:ascii="Bookman Old Style" w:hAnsi="Bookman Old Style"/>
          <w:b/>
          <w:bCs/>
          <w:i/>
          <w:iCs/>
          <w:color w:val="0070C0"/>
          <w:sz w:val="36"/>
          <w:szCs w:val="36"/>
          <w:u w:val="single"/>
        </w:rPr>
      </w:pPr>
      <w:r w:rsidRPr="00DD7A56">
        <w:rPr>
          <w:rFonts w:ascii="Bookman Old Style" w:hAnsi="Bookman Old Style"/>
          <w:b/>
          <w:bCs/>
          <w:i/>
          <w:iCs/>
          <w:color w:val="0070C0"/>
          <w:sz w:val="36"/>
          <w:szCs w:val="36"/>
          <w:u w:val="single"/>
        </w:rPr>
        <w:t>UPCOMING CALENDAR EVENTS:</w:t>
      </w:r>
    </w:p>
    <w:p w14:paraId="2F43C12C" w14:textId="77777777" w:rsidR="00B85172" w:rsidRPr="00DD7A56" w:rsidRDefault="00B85172" w:rsidP="00BC1BC6">
      <w:pPr>
        <w:spacing w:after="0" w:line="240" w:lineRule="auto"/>
        <w:jc w:val="center"/>
        <w:rPr>
          <w:rFonts w:ascii="Bookman Old Style" w:hAnsi="Bookman Old Style"/>
          <w:b/>
          <w:bCs/>
          <w:i/>
          <w:iCs/>
          <w:color w:val="0070C0"/>
          <w:sz w:val="36"/>
          <w:szCs w:val="36"/>
          <w:u w:val="single"/>
        </w:rPr>
      </w:pPr>
    </w:p>
    <w:tbl>
      <w:tblPr>
        <w:tblpPr w:leftFromText="45" w:rightFromText="45" w:vertAnchor="text"/>
        <w:tblW w:w="0" w:type="auto"/>
        <w:tblCellSpacing w:w="0" w:type="dxa"/>
        <w:shd w:val="clear" w:color="auto" w:fill="2C5B9B"/>
        <w:tblCellMar>
          <w:left w:w="0" w:type="dxa"/>
          <w:right w:w="0" w:type="dxa"/>
        </w:tblCellMar>
        <w:tblLook w:val="04A0" w:firstRow="1" w:lastRow="0" w:firstColumn="1" w:lastColumn="0" w:noHBand="0" w:noVBand="1"/>
      </w:tblPr>
      <w:tblGrid>
        <w:gridCol w:w="150"/>
        <w:gridCol w:w="450"/>
        <w:gridCol w:w="7950"/>
      </w:tblGrid>
      <w:tr w:rsidR="00B85172" w:rsidRPr="00B85172" w14:paraId="7877BCEA" w14:textId="77777777">
        <w:trPr>
          <w:tblCellSpacing w:w="0" w:type="dxa"/>
        </w:trPr>
        <w:tc>
          <w:tcPr>
            <w:tcW w:w="150" w:type="dxa"/>
            <w:shd w:val="clear" w:color="auto" w:fill="2C5B9B"/>
            <w:hideMark/>
          </w:tcPr>
          <w:tbl>
            <w:tblPr>
              <w:tblpPr w:leftFromText="45" w:rightFromText="45" w:vertAnchor="text"/>
              <w:tblW w:w="5000" w:type="pct"/>
              <w:tblCellSpacing w:w="0" w:type="dxa"/>
              <w:tblCellMar>
                <w:left w:w="0" w:type="dxa"/>
                <w:right w:w="0" w:type="dxa"/>
              </w:tblCellMar>
              <w:tblLook w:val="04A0" w:firstRow="1" w:lastRow="0" w:firstColumn="1" w:lastColumn="0" w:noHBand="0" w:noVBand="1"/>
            </w:tblPr>
            <w:tblGrid>
              <w:gridCol w:w="150"/>
            </w:tblGrid>
            <w:tr w:rsidR="00B85172" w:rsidRPr="00B85172" w14:paraId="1A230923" w14:textId="77777777">
              <w:trPr>
                <w:tblCellSpacing w:w="0" w:type="dxa"/>
              </w:trPr>
              <w:tc>
                <w:tcPr>
                  <w:tcW w:w="0" w:type="auto"/>
                  <w:vAlign w:val="center"/>
                  <w:hideMark/>
                </w:tcPr>
                <w:p w14:paraId="3C9779A8" w14:textId="77777777" w:rsidR="00B85172" w:rsidRPr="00B85172" w:rsidRDefault="00B85172" w:rsidP="00B85172">
                  <w:pPr>
                    <w:spacing w:after="0" w:line="240" w:lineRule="auto"/>
                    <w:rPr>
                      <w:rFonts w:ascii="Bookman Old Style" w:hAnsi="Bookman Old Style"/>
                      <w:b/>
                      <w:bCs/>
                      <w:i/>
                      <w:iCs/>
                      <w:color w:val="FFFFFF" w:themeColor="background1"/>
                      <w:u w:val="single"/>
                    </w:rPr>
                  </w:pPr>
                </w:p>
              </w:tc>
            </w:tr>
          </w:tbl>
          <w:p w14:paraId="4D2234CB" w14:textId="77777777" w:rsidR="00B85172" w:rsidRPr="00B85172" w:rsidRDefault="00B85172" w:rsidP="00B85172">
            <w:pPr>
              <w:spacing w:after="0" w:line="240" w:lineRule="auto"/>
              <w:rPr>
                <w:rFonts w:ascii="Bookman Old Style" w:hAnsi="Bookman Old Style"/>
                <w:b/>
                <w:bCs/>
                <w:i/>
                <w:iCs/>
                <w:color w:val="FFFFFF" w:themeColor="background1"/>
                <w:u w:val="single"/>
              </w:rPr>
            </w:pPr>
          </w:p>
        </w:tc>
        <w:tc>
          <w:tcPr>
            <w:tcW w:w="450" w:type="dxa"/>
            <w:shd w:val="clear" w:color="auto" w:fill="2C5B9B"/>
            <w:hideMark/>
          </w:tcPr>
          <w:p w14:paraId="3450289D" w14:textId="77777777" w:rsidR="00B85172" w:rsidRPr="00B85172" w:rsidRDefault="00B85172" w:rsidP="00B85172">
            <w:pPr>
              <w:spacing w:after="0" w:line="240" w:lineRule="auto"/>
              <w:rPr>
                <w:rFonts w:ascii="Bookman Old Style" w:hAnsi="Bookman Old Style"/>
                <w:b/>
                <w:bCs/>
                <w:i/>
                <w:iCs/>
                <w:color w:val="FFFFFF" w:themeColor="background1"/>
                <w:u w:val="single"/>
              </w:rPr>
            </w:pPr>
            <w:r w:rsidRPr="00B85172">
              <w:rPr>
                <w:rFonts w:ascii="Bookman Old Style" w:hAnsi="Bookman Old Style"/>
                <w:b/>
                <w:bCs/>
                <w:i/>
                <w:iCs/>
                <w:color w:val="FFFFFF" w:themeColor="background1"/>
                <w:u w:val="single"/>
              </w:rPr>
              <w:t> </w:t>
            </w:r>
          </w:p>
        </w:tc>
        <w:tc>
          <w:tcPr>
            <w:tcW w:w="7950" w:type="dxa"/>
            <w:shd w:val="clear" w:color="auto" w:fill="2C5B9B"/>
            <w:hideMark/>
          </w:tcPr>
          <w:tbl>
            <w:tblPr>
              <w:tblpPr w:leftFromText="45" w:rightFromText="45" w:vertAnchor="text"/>
              <w:tblW w:w="4500" w:type="pct"/>
              <w:tblCellSpacing w:w="0" w:type="dxa"/>
              <w:tblCellMar>
                <w:left w:w="0" w:type="dxa"/>
                <w:right w:w="0" w:type="dxa"/>
              </w:tblCellMar>
              <w:tblLook w:val="04A0" w:firstRow="1" w:lastRow="0" w:firstColumn="1" w:lastColumn="0" w:noHBand="0" w:noVBand="1"/>
            </w:tblPr>
            <w:tblGrid>
              <w:gridCol w:w="7155"/>
            </w:tblGrid>
            <w:tr w:rsidR="00B85172" w:rsidRPr="00B85172" w14:paraId="32ECD01C" w14:textId="77777777">
              <w:trPr>
                <w:tblCellSpacing w:w="0" w:type="dxa"/>
              </w:trPr>
              <w:tc>
                <w:tcPr>
                  <w:tcW w:w="0" w:type="auto"/>
                  <w:hideMark/>
                </w:tcPr>
                <w:tbl>
                  <w:tblPr>
                    <w:tblpPr w:leftFromText="45" w:rightFromText="45" w:vertAnchor="text"/>
                    <w:tblW w:w="4500" w:type="pct"/>
                    <w:tblCellSpacing w:w="0" w:type="dxa"/>
                    <w:tblCellMar>
                      <w:left w:w="0" w:type="dxa"/>
                      <w:right w:w="0" w:type="dxa"/>
                    </w:tblCellMar>
                    <w:tblLook w:val="04A0" w:firstRow="1" w:lastRow="0" w:firstColumn="1" w:lastColumn="0" w:noHBand="0" w:noVBand="1"/>
                  </w:tblPr>
                  <w:tblGrid>
                    <w:gridCol w:w="6440"/>
                  </w:tblGrid>
                  <w:tr w:rsidR="00B85172" w:rsidRPr="00B85172" w14:paraId="72CF9111" w14:textId="77777777">
                    <w:trPr>
                      <w:tblCellSpacing w:w="0" w:type="dxa"/>
                    </w:trPr>
                    <w:tc>
                      <w:tcPr>
                        <w:tcW w:w="0" w:type="auto"/>
                        <w:hideMark/>
                      </w:tcPr>
                      <w:p w14:paraId="0232D2D9" w14:textId="77777777" w:rsidR="00B85172" w:rsidRPr="00B85172" w:rsidRDefault="00B85172" w:rsidP="00B85172">
                        <w:pPr>
                          <w:spacing w:after="0" w:line="240" w:lineRule="auto"/>
                          <w:rPr>
                            <w:rFonts w:ascii="Bookman Old Style" w:hAnsi="Bookman Old Style"/>
                            <w:b/>
                            <w:bCs/>
                            <w:i/>
                            <w:iCs/>
                            <w:color w:val="FFFFFF" w:themeColor="background1"/>
                            <w:u w:val="single"/>
                          </w:rPr>
                        </w:pPr>
                        <w:hyperlink r:id="rId29" w:tgtFrame="_blank" w:history="1">
                          <w:r w:rsidRPr="00B85172">
                            <w:rPr>
                              <w:rStyle w:val="Hyperlink"/>
                              <w:rFonts w:ascii="Bookman Old Style" w:hAnsi="Bookman Old Style"/>
                              <w:b/>
                              <w:bCs/>
                              <w:i/>
                              <w:iCs/>
                              <w:color w:val="FFFFFF" w:themeColor="background1"/>
                            </w:rPr>
                            <w:t>Compliance Throughout the Global Employee Life Cycle</w:t>
                          </w:r>
                        </w:hyperlink>
                      </w:p>
                    </w:tc>
                  </w:tr>
                  <w:tr w:rsidR="00B85172" w:rsidRPr="00B85172" w14:paraId="4E16C35D" w14:textId="77777777">
                    <w:trPr>
                      <w:trHeight w:val="80"/>
                      <w:tblCellSpacing w:w="0" w:type="dxa"/>
                    </w:trPr>
                    <w:tc>
                      <w:tcPr>
                        <w:tcW w:w="0" w:type="auto"/>
                        <w:vAlign w:val="center"/>
                        <w:hideMark/>
                      </w:tcPr>
                      <w:p w14:paraId="1FFD28E6" w14:textId="77777777" w:rsidR="00B85172" w:rsidRPr="00B85172" w:rsidRDefault="00B85172" w:rsidP="00B85172">
                        <w:pPr>
                          <w:spacing w:after="0" w:line="240" w:lineRule="auto"/>
                          <w:rPr>
                            <w:rFonts w:ascii="Bookman Old Style" w:hAnsi="Bookman Old Style"/>
                            <w:b/>
                            <w:bCs/>
                            <w:i/>
                            <w:iCs/>
                            <w:color w:val="FFFFFF" w:themeColor="background1"/>
                            <w:u w:val="single"/>
                          </w:rPr>
                        </w:pPr>
                        <w:r w:rsidRPr="00B85172">
                          <w:rPr>
                            <w:rFonts w:ascii="Bookman Old Style" w:hAnsi="Bookman Old Style"/>
                            <w:b/>
                            <w:bCs/>
                            <w:i/>
                            <w:iCs/>
                            <w:color w:val="FFFFFF" w:themeColor="background1"/>
                            <w:u w:val="single"/>
                          </w:rPr>
                          <w:t> </w:t>
                        </w:r>
                      </w:p>
                    </w:tc>
                  </w:tr>
                  <w:tr w:rsidR="00B85172" w:rsidRPr="00B85172" w14:paraId="0AC23253" w14:textId="77777777">
                    <w:trPr>
                      <w:tblCellSpacing w:w="0" w:type="dxa"/>
                    </w:trPr>
                    <w:tc>
                      <w:tcPr>
                        <w:tcW w:w="0" w:type="auto"/>
                        <w:hideMark/>
                      </w:tcPr>
                      <w:p w14:paraId="5A51AF62" w14:textId="77777777" w:rsidR="00B85172" w:rsidRPr="00B85172" w:rsidRDefault="00B85172" w:rsidP="00B85172">
                        <w:pPr>
                          <w:spacing w:after="0" w:line="240" w:lineRule="auto"/>
                          <w:rPr>
                            <w:rFonts w:ascii="Bookman Old Style" w:hAnsi="Bookman Old Style"/>
                            <w:b/>
                            <w:bCs/>
                            <w:i/>
                            <w:iCs/>
                            <w:color w:val="FFFFFF" w:themeColor="background1"/>
                            <w:u w:val="single"/>
                          </w:rPr>
                        </w:pPr>
                        <w:r w:rsidRPr="00B85172">
                          <w:rPr>
                            <w:rFonts w:ascii="Bookman Old Style" w:hAnsi="Bookman Old Style"/>
                            <w:b/>
                            <w:bCs/>
                            <w:i/>
                            <w:iCs/>
                            <w:color w:val="FFFFFF" w:themeColor="background1"/>
                            <w:u w:val="single"/>
                          </w:rPr>
                          <w:t>Nov. 18, noon ET / 9 a.m. PT</w:t>
                        </w:r>
                      </w:p>
                    </w:tc>
                  </w:tr>
                  <w:tr w:rsidR="00B85172" w:rsidRPr="00B85172" w14:paraId="4CDC16AB" w14:textId="77777777">
                    <w:trPr>
                      <w:tblCellSpacing w:w="0" w:type="dxa"/>
                    </w:trPr>
                    <w:tc>
                      <w:tcPr>
                        <w:tcW w:w="0" w:type="auto"/>
                        <w:hideMark/>
                      </w:tcPr>
                      <w:p w14:paraId="571146F5" w14:textId="77777777" w:rsidR="00B85172" w:rsidRPr="00B85172" w:rsidRDefault="00B85172" w:rsidP="00B85172">
                        <w:pPr>
                          <w:spacing w:after="0" w:line="240" w:lineRule="auto"/>
                          <w:rPr>
                            <w:rFonts w:ascii="Bookman Old Style" w:hAnsi="Bookman Old Style"/>
                            <w:b/>
                            <w:bCs/>
                            <w:i/>
                            <w:iCs/>
                            <w:color w:val="FFFFFF" w:themeColor="background1"/>
                            <w:u w:val="single"/>
                          </w:rPr>
                        </w:pPr>
                        <w:r w:rsidRPr="00B85172">
                          <w:rPr>
                            <w:rFonts w:ascii="Bookman Old Style" w:hAnsi="Bookman Old Style"/>
                            <w:b/>
                            <w:bCs/>
                            <w:i/>
                            <w:iCs/>
                            <w:color w:val="FFFFFF" w:themeColor="background1"/>
                            <w:u w:val="single"/>
                          </w:rPr>
                          <w:t>Free | Sponsor:  </w:t>
                        </w:r>
                        <w:hyperlink r:id="rId30" w:tgtFrame="_blank" w:history="1">
                          <w:r w:rsidRPr="00B85172">
                            <w:rPr>
                              <w:rStyle w:val="Hyperlink"/>
                              <w:rFonts w:ascii="Bookman Old Style" w:hAnsi="Bookman Old Style"/>
                              <w:b/>
                              <w:bCs/>
                              <w:i/>
                              <w:iCs/>
                              <w:color w:val="FFFFFF" w:themeColor="background1"/>
                            </w:rPr>
                            <w:t>G-P</w:t>
                          </w:r>
                        </w:hyperlink>
                      </w:p>
                    </w:tc>
                  </w:tr>
                  <w:tr w:rsidR="00B85172" w:rsidRPr="00B85172" w14:paraId="7054A5B2" w14:textId="77777777">
                    <w:trPr>
                      <w:trHeight w:val="50"/>
                      <w:tblCellSpacing w:w="0" w:type="dxa"/>
                    </w:trPr>
                    <w:tc>
                      <w:tcPr>
                        <w:tcW w:w="0" w:type="auto"/>
                        <w:vAlign w:val="center"/>
                        <w:hideMark/>
                      </w:tcPr>
                      <w:p w14:paraId="325E8D04" w14:textId="77777777" w:rsidR="00B85172" w:rsidRPr="00B85172" w:rsidRDefault="00B85172" w:rsidP="00B85172">
                        <w:pPr>
                          <w:spacing w:after="0" w:line="240" w:lineRule="auto"/>
                          <w:rPr>
                            <w:rFonts w:ascii="Bookman Old Style" w:hAnsi="Bookman Old Style"/>
                            <w:b/>
                            <w:bCs/>
                            <w:i/>
                            <w:iCs/>
                            <w:color w:val="FFFFFF" w:themeColor="background1"/>
                            <w:u w:val="single"/>
                          </w:rPr>
                        </w:pPr>
                        <w:r w:rsidRPr="00B85172">
                          <w:rPr>
                            <w:rFonts w:ascii="Bookman Old Style" w:hAnsi="Bookman Old Style"/>
                            <w:b/>
                            <w:bCs/>
                            <w:i/>
                            <w:iCs/>
                            <w:color w:val="FFFFFF" w:themeColor="background1"/>
                            <w:u w:val="single"/>
                          </w:rPr>
                          <w:t> </w:t>
                        </w:r>
                      </w:p>
                    </w:tc>
                  </w:tr>
                  <w:tr w:rsidR="00B85172" w:rsidRPr="00B85172" w14:paraId="2643CC89" w14:textId="77777777">
                    <w:trPr>
                      <w:tblCellSpacing w:w="0" w:type="dxa"/>
                    </w:trPr>
                    <w:tc>
                      <w:tcPr>
                        <w:tcW w:w="0" w:type="auto"/>
                        <w:hideMark/>
                      </w:tcPr>
                      <w:p w14:paraId="7A65964C" w14:textId="77777777" w:rsidR="00B85172" w:rsidRPr="00B85172" w:rsidRDefault="00B85172" w:rsidP="00B85172">
                        <w:pPr>
                          <w:spacing w:after="0" w:line="240" w:lineRule="auto"/>
                          <w:rPr>
                            <w:rFonts w:ascii="Bookman Old Style" w:hAnsi="Bookman Old Style"/>
                            <w:b/>
                            <w:bCs/>
                            <w:i/>
                            <w:iCs/>
                            <w:color w:val="FFFFFF" w:themeColor="background1"/>
                            <w:u w:val="single"/>
                          </w:rPr>
                        </w:pPr>
                        <w:hyperlink r:id="rId31" w:tgtFrame="_blank" w:history="1">
                          <w:r w:rsidRPr="00B85172">
                            <w:rPr>
                              <w:rStyle w:val="Hyperlink"/>
                              <w:rFonts w:ascii="Bookman Old Style" w:hAnsi="Bookman Old Style"/>
                              <w:b/>
                              <w:bCs/>
                              <w:i/>
                              <w:iCs/>
                              <w:color w:val="FFFFFF" w:themeColor="background1"/>
                            </w:rPr>
                            <w:t>Register Now »</w:t>
                          </w:r>
                        </w:hyperlink>
                      </w:p>
                    </w:tc>
                  </w:tr>
                </w:tbl>
                <w:p w14:paraId="120A5F0A" w14:textId="77777777" w:rsidR="00B85172" w:rsidRPr="00B85172" w:rsidRDefault="00B85172" w:rsidP="00B85172">
                  <w:pPr>
                    <w:spacing w:after="0" w:line="240" w:lineRule="auto"/>
                    <w:rPr>
                      <w:rFonts w:ascii="Bookman Old Style" w:hAnsi="Bookman Old Style"/>
                      <w:b/>
                      <w:bCs/>
                      <w:i/>
                      <w:iCs/>
                      <w:color w:val="FFFFFF" w:themeColor="background1"/>
                      <w:u w:val="single"/>
                    </w:rPr>
                  </w:pPr>
                </w:p>
              </w:tc>
            </w:tr>
          </w:tbl>
          <w:p w14:paraId="41F894F8" w14:textId="77777777" w:rsidR="00B85172" w:rsidRPr="00B85172" w:rsidRDefault="00B85172" w:rsidP="00B85172">
            <w:pPr>
              <w:spacing w:after="0" w:line="240" w:lineRule="auto"/>
              <w:rPr>
                <w:rFonts w:ascii="Bookman Old Style" w:hAnsi="Bookman Old Style"/>
                <w:b/>
                <w:bCs/>
                <w:i/>
                <w:iCs/>
                <w:color w:val="FFFFFF" w:themeColor="background1"/>
                <w:u w:val="single"/>
              </w:rPr>
            </w:pPr>
          </w:p>
        </w:tc>
      </w:tr>
    </w:tbl>
    <w:p w14:paraId="275F3D69" w14:textId="77777777" w:rsidR="00BC1BC6" w:rsidRPr="00B85172" w:rsidRDefault="00BC1BC6" w:rsidP="00B85172">
      <w:pPr>
        <w:spacing w:after="0" w:line="240" w:lineRule="auto"/>
        <w:rPr>
          <w:rFonts w:ascii="Bookman Old Style" w:hAnsi="Bookman Old Style"/>
          <w:b/>
          <w:bCs/>
          <w:i/>
          <w:iCs/>
          <w:color w:val="FFFFFF" w:themeColor="background1"/>
          <w:u w:val="single"/>
        </w:rPr>
      </w:pPr>
    </w:p>
    <w:p w14:paraId="50DA18EF" w14:textId="77777777" w:rsidR="002A5B6B" w:rsidRPr="00B85172" w:rsidRDefault="002A5B6B" w:rsidP="00B85172">
      <w:pPr>
        <w:spacing w:after="0" w:line="240" w:lineRule="auto"/>
        <w:rPr>
          <w:rFonts w:ascii="Times New Roman" w:eastAsia="Times New Roman" w:hAnsi="Times New Roman" w:cs="Times New Roman"/>
          <w:vanish/>
          <w:color w:val="FFFFFF" w:themeColor="background1"/>
          <w:kern w:val="0"/>
          <w:sz w:val="24"/>
          <w:szCs w:val="24"/>
          <w14:ligatures w14:val="none"/>
        </w:rPr>
      </w:pPr>
    </w:p>
    <w:p w14:paraId="763C9BF9" w14:textId="77777777" w:rsidR="00FB3513" w:rsidRDefault="00FB3513" w:rsidP="00BC1BC6">
      <w:pPr>
        <w:spacing w:after="0" w:line="240" w:lineRule="auto"/>
        <w:jc w:val="center"/>
        <w:rPr>
          <w:rFonts w:ascii="Bookman Old Style" w:hAnsi="Bookman Old Style"/>
          <w:b/>
          <w:bCs/>
          <w:i/>
          <w:iCs/>
          <w:color w:val="0000FF"/>
          <w:sz w:val="40"/>
          <w:szCs w:val="40"/>
        </w:rPr>
      </w:pPr>
    </w:p>
    <w:p w14:paraId="5629520A" w14:textId="77777777" w:rsidR="001F4ACF" w:rsidRDefault="001F4ACF" w:rsidP="00BC1BC6">
      <w:pPr>
        <w:spacing w:after="0" w:line="240" w:lineRule="auto"/>
        <w:jc w:val="center"/>
        <w:rPr>
          <w:rFonts w:ascii="Bookman Old Style" w:hAnsi="Bookman Old Style"/>
          <w:b/>
          <w:bCs/>
          <w:i/>
          <w:iCs/>
          <w:color w:val="0000FF"/>
          <w:sz w:val="40"/>
          <w:szCs w:val="40"/>
        </w:rPr>
      </w:pPr>
    </w:p>
    <w:p w14:paraId="66E2A67D" w14:textId="77777777" w:rsidR="001F4ACF" w:rsidRDefault="001F4ACF" w:rsidP="00BC1BC6">
      <w:pPr>
        <w:spacing w:after="0" w:line="240" w:lineRule="auto"/>
        <w:jc w:val="center"/>
        <w:rPr>
          <w:rFonts w:ascii="Bookman Old Style" w:hAnsi="Bookman Old Style"/>
          <w:b/>
          <w:bCs/>
          <w:i/>
          <w:iCs/>
          <w:color w:val="0000FF"/>
          <w:sz w:val="40"/>
          <w:szCs w:val="40"/>
        </w:rPr>
      </w:pPr>
    </w:p>
    <w:p w14:paraId="1F5A7B74" w14:textId="77777777" w:rsidR="001F4ACF" w:rsidRDefault="001F4ACF" w:rsidP="00BC1BC6">
      <w:pPr>
        <w:spacing w:after="0" w:line="240" w:lineRule="auto"/>
        <w:jc w:val="center"/>
        <w:rPr>
          <w:rFonts w:ascii="Bookman Old Style" w:hAnsi="Bookman Old Style"/>
          <w:b/>
          <w:bCs/>
          <w:i/>
          <w:iCs/>
          <w:color w:val="0000FF"/>
          <w:sz w:val="40"/>
          <w:szCs w:val="40"/>
        </w:rPr>
      </w:pPr>
    </w:p>
    <w:p w14:paraId="107799D6" w14:textId="21097C3E" w:rsidR="004B5EE3" w:rsidRDefault="004B5EE3" w:rsidP="004B5EE3">
      <w:pPr>
        <w:spacing w:after="0" w:line="240" w:lineRule="auto"/>
        <w:rPr>
          <w:rFonts w:ascii="Bookman Old Style" w:hAnsi="Bookman Old Style"/>
          <w:b/>
          <w:bCs/>
          <w:color w:val="0000FF"/>
          <w:sz w:val="24"/>
          <w:szCs w:val="24"/>
        </w:rPr>
      </w:pPr>
      <w:r w:rsidRPr="004B5EE3">
        <w:rPr>
          <w:rFonts w:ascii="Bookman Old Style" w:hAnsi="Bookman Old Style"/>
          <w:b/>
          <w:bCs/>
          <w:color w:val="0000FF"/>
          <w:sz w:val="24"/>
          <w:szCs w:val="24"/>
        </w:rPr>
        <w:t>Q4 GOVERNMENT RELATIONS CLA CALL</w:t>
      </w:r>
    </w:p>
    <w:p w14:paraId="4121C51D" w14:textId="129696FC" w:rsidR="004B5EE3" w:rsidRDefault="004B5EE3" w:rsidP="004B5EE3">
      <w:pPr>
        <w:spacing w:after="0" w:line="240" w:lineRule="auto"/>
        <w:rPr>
          <w:rFonts w:ascii="Bookman Old Style" w:hAnsi="Bookman Old Style"/>
          <w:b/>
          <w:bCs/>
          <w:color w:val="0000FF"/>
          <w:sz w:val="24"/>
          <w:szCs w:val="24"/>
        </w:rPr>
      </w:pPr>
      <w:r>
        <w:rPr>
          <w:rFonts w:ascii="Bookman Old Style" w:hAnsi="Bookman Old Style"/>
          <w:b/>
          <w:bCs/>
          <w:color w:val="0000FF"/>
          <w:sz w:val="24"/>
          <w:szCs w:val="24"/>
        </w:rPr>
        <w:t>November 13, 2025. 1pm Mtn time - SHRM</w:t>
      </w:r>
    </w:p>
    <w:p w14:paraId="450E9DA7" w14:textId="027B7288" w:rsidR="004B5EE3" w:rsidRPr="004B5EE3" w:rsidRDefault="004B5EE3" w:rsidP="004B5EE3">
      <w:pPr>
        <w:spacing w:after="0" w:line="240" w:lineRule="auto"/>
        <w:rPr>
          <w:rFonts w:ascii="Bookman Old Style" w:hAnsi="Bookman Old Style"/>
          <w:b/>
          <w:bCs/>
          <w:color w:val="0000FF"/>
          <w:sz w:val="24"/>
          <w:szCs w:val="24"/>
        </w:rPr>
      </w:pPr>
      <w:hyperlink r:id="rId32" w:anchor="success" w:history="1">
        <w:r w:rsidRPr="004B5EE3">
          <w:rPr>
            <w:color w:val="0000FF"/>
            <w:u w:val="single"/>
          </w:rPr>
          <w:t>Join from Zoom Workplace app - Zoom</w:t>
        </w:r>
      </w:hyperlink>
    </w:p>
    <w:p w14:paraId="4BA5570D" w14:textId="77777777" w:rsidR="004B5EE3" w:rsidRDefault="004B5EE3" w:rsidP="00BC1BC6">
      <w:pPr>
        <w:spacing w:after="0" w:line="240" w:lineRule="auto"/>
        <w:jc w:val="center"/>
        <w:rPr>
          <w:rFonts w:ascii="Bookman Old Style" w:hAnsi="Bookman Old Style"/>
          <w:b/>
          <w:bCs/>
          <w:i/>
          <w:iCs/>
          <w:color w:val="0000FF"/>
          <w:sz w:val="40"/>
          <w:szCs w:val="40"/>
        </w:rPr>
      </w:pPr>
    </w:p>
    <w:p w14:paraId="040EF03D" w14:textId="2BE7652A" w:rsidR="00596725" w:rsidRDefault="00BC1BC6" w:rsidP="00732EFA">
      <w:pPr>
        <w:spacing w:after="0" w:line="240" w:lineRule="auto"/>
        <w:jc w:val="center"/>
        <w:rPr>
          <w:rFonts w:ascii="Bookman Old Style" w:hAnsi="Bookman Old Style"/>
          <w:b/>
          <w:bCs/>
          <w:i/>
          <w:iCs/>
          <w:color w:val="0000FF"/>
          <w:sz w:val="40"/>
          <w:szCs w:val="40"/>
        </w:rPr>
      </w:pPr>
      <w:r w:rsidRPr="007C28DF">
        <w:rPr>
          <w:rFonts w:ascii="Bookman Old Style" w:hAnsi="Bookman Old Style"/>
          <w:b/>
          <w:bCs/>
          <w:i/>
          <w:iCs/>
          <w:color w:val="0000FF"/>
          <w:sz w:val="40"/>
          <w:szCs w:val="40"/>
        </w:rPr>
        <w:t>THANK YOU</w:t>
      </w:r>
    </w:p>
    <w:sectPr w:rsidR="00596725" w:rsidSect="0096219D">
      <w:pgSz w:w="12240" w:h="15840"/>
      <w:pgMar w:top="1008" w:right="864" w:bottom="1008"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ProximaNova">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140C"/>
    <w:multiLevelType w:val="hybridMultilevel"/>
    <w:tmpl w:val="337EB414"/>
    <w:lvl w:ilvl="0" w:tplc="7E227064">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620E64"/>
    <w:multiLevelType w:val="hybridMultilevel"/>
    <w:tmpl w:val="ADBC8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C27B65"/>
    <w:multiLevelType w:val="multilevel"/>
    <w:tmpl w:val="583E9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D7035B"/>
    <w:multiLevelType w:val="hybridMultilevel"/>
    <w:tmpl w:val="EE62D4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34C7ADB"/>
    <w:multiLevelType w:val="hybridMultilevel"/>
    <w:tmpl w:val="52BA1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984599"/>
    <w:multiLevelType w:val="multilevel"/>
    <w:tmpl w:val="8690D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C46C97"/>
    <w:multiLevelType w:val="multilevel"/>
    <w:tmpl w:val="7AE8A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774C1F"/>
    <w:multiLevelType w:val="multilevel"/>
    <w:tmpl w:val="1E8A1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6C6D0D"/>
    <w:multiLevelType w:val="multilevel"/>
    <w:tmpl w:val="D05C19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122ACE"/>
    <w:multiLevelType w:val="multilevel"/>
    <w:tmpl w:val="D624C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0C20CD"/>
    <w:multiLevelType w:val="hybridMultilevel"/>
    <w:tmpl w:val="297E4EE0"/>
    <w:lvl w:ilvl="0" w:tplc="5598FDF4">
      <w:start w:val="5"/>
      <w:numFmt w:val="bullet"/>
      <w:lvlText w:val=""/>
      <w:lvlJc w:val="left"/>
      <w:pPr>
        <w:ind w:left="720" w:hanging="360"/>
      </w:pPr>
      <w:rPr>
        <w:rFonts w:ascii="Symbol" w:eastAsia="Times New Roman" w:hAnsi="Symbol" w:cs="Helvetic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644FFC"/>
    <w:multiLevelType w:val="multilevel"/>
    <w:tmpl w:val="689A4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434EF4"/>
    <w:multiLevelType w:val="multilevel"/>
    <w:tmpl w:val="49B4D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4B5672"/>
    <w:multiLevelType w:val="multilevel"/>
    <w:tmpl w:val="26760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9A103C5"/>
    <w:multiLevelType w:val="hybridMultilevel"/>
    <w:tmpl w:val="8D7410D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48753C"/>
    <w:multiLevelType w:val="multilevel"/>
    <w:tmpl w:val="A992C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C910B64"/>
    <w:multiLevelType w:val="multilevel"/>
    <w:tmpl w:val="36827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D742AC9"/>
    <w:multiLevelType w:val="multilevel"/>
    <w:tmpl w:val="28021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9F27C6"/>
    <w:multiLevelType w:val="multilevel"/>
    <w:tmpl w:val="44B07B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BD5EEB"/>
    <w:multiLevelType w:val="multilevel"/>
    <w:tmpl w:val="45228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5F12712"/>
    <w:multiLevelType w:val="multilevel"/>
    <w:tmpl w:val="503A2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6F0141"/>
    <w:multiLevelType w:val="multilevel"/>
    <w:tmpl w:val="A26EE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3F0FD5"/>
    <w:multiLevelType w:val="multilevel"/>
    <w:tmpl w:val="35BE0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112153"/>
    <w:multiLevelType w:val="multilevel"/>
    <w:tmpl w:val="6E203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F10CEF"/>
    <w:multiLevelType w:val="multilevel"/>
    <w:tmpl w:val="9E3AA5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5426787">
    <w:abstractNumId w:val="0"/>
  </w:num>
  <w:num w:numId="2" w16cid:durableId="667173102">
    <w:abstractNumId w:val="4"/>
  </w:num>
  <w:num w:numId="3" w16cid:durableId="291138617">
    <w:abstractNumId w:val="3"/>
  </w:num>
  <w:num w:numId="4" w16cid:durableId="217395736">
    <w:abstractNumId w:val="2"/>
  </w:num>
  <w:num w:numId="5" w16cid:durableId="49309164">
    <w:abstractNumId w:val="18"/>
  </w:num>
  <w:num w:numId="6" w16cid:durableId="394015587">
    <w:abstractNumId w:val="10"/>
  </w:num>
  <w:num w:numId="7" w16cid:durableId="1622343957">
    <w:abstractNumId w:val="8"/>
  </w:num>
  <w:num w:numId="8" w16cid:durableId="903759414">
    <w:abstractNumId w:val="24"/>
  </w:num>
  <w:num w:numId="9" w16cid:durableId="100684950">
    <w:abstractNumId w:val="1"/>
  </w:num>
  <w:num w:numId="10" w16cid:durableId="675377518">
    <w:abstractNumId w:val="14"/>
  </w:num>
  <w:num w:numId="11" w16cid:durableId="219248397">
    <w:abstractNumId w:val="23"/>
  </w:num>
  <w:num w:numId="12" w16cid:durableId="1015037810">
    <w:abstractNumId w:val="20"/>
  </w:num>
  <w:num w:numId="13" w16cid:durableId="512887177">
    <w:abstractNumId w:val="6"/>
  </w:num>
  <w:num w:numId="14" w16cid:durableId="1500925816">
    <w:abstractNumId w:val="17"/>
  </w:num>
  <w:num w:numId="15" w16cid:durableId="227229487">
    <w:abstractNumId w:val="12"/>
  </w:num>
  <w:num w:numId="16" w16cid:durableId="119341925">
    <w:abstractNumId w:val="9"/>
  </w:num>
  <w:num w:numId="17" w16cid:durableId="1994092268">
    <w:abstractNumId w:val="7"/>
  </w:num>
  <w:num w:numId="18" w16cid:durableId="1294167225">
    <w:abstractNumId w:val="5"/>
  </w:num>
  <w:num w:numId="19" w16cid:durableId="801114621">
    <w:abstractNumId w:val="11"/>
  </w:num>
  <w:num w:numId="20" w16cid:durableId="1759522283">
    <w:abstractNumId w:val="22"/>
  </w:num>
  <w:num w:numId="21" w16cid:durableId="1692797079">
    <w:abstractNumId w:val="21"/>
  </w:num>
  <w:num w:numId="22" w16cid:durableId="857350640">
    <w:abstractNumId w:val="15"/>
  </w:num>
  <w:num w:numId="23" w16cid:durableId="90316107">
    <w:abstractNumId w:val="16"/>
  </w:num>
  <w:num w:numId="24" w16cid:durableId="1715155578">
    <w:abstractNumId w:val="13"/>
  </w:num>
  <w:num w:numId="25" w16cid:durableId="5892441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4AA"/>
    <w:rsid w:val="000024AA"/>
    <w:rsid w:val="00021A70"/>
    <w:rsid w:val="00026A1D"/>
    <w:rsid w:val="00050EB4"/>
    <w:rsid w:val="0005470B"/>
    <w:rsid w:val="00056FD8"/>
    <w:rsid w:val="000604E1"/>
    <w:rsid w:val="00060C31"/>
    <w:rsid w:val="000643CE"/>
    <w:rsid w:val="00070346"/>
    <w:rsid w:val="0007159A"/>
    <w:rsid w:val="00081D2F"/>
    <w:rsid w:val="000837A6"/>
    <w:rsid w:val="00092D39"/>
    <w:rsid w:val="000943F4"/>
    <w:rsid w:val="000A4322"/>
    <w:rsid w:val="000A5AB5"/>
    <w:rsid w:val="000A5FB9"/>
    <w:rsid w:val="000B6E75"/>
    <w:rsid w:val="000C0F59"/>
    <w:rsid w:val="000D5F08"/>
    <w:rsid w:val="000E35CC"/>
    <w:rsid w:val="000E7D19"/>
    <w:rsid w:val="000F500D"/>
    <w:rsid w:val="000F5ED8"/>
    <w:rsid w:val="000F7C70"/>
    <w:rsid w:val="001024F8"/>
    <w:rsid w:val="00106FB1"/>
    <w:rsid w:val="0011293F"/>
    <w:rsid w:val="00113470"/>
    <w:rsid w:val="001137EB"/>
    <w:rsid w:val="00121F28"/>
    <w:rsid w:val="00122CF7"/>
    <w:rsid w:val="00127649"/>
    <w:rsid w:val="00130DFF"/>
    <w:rsid w:val="001376C4"/>
    <w:rsid w:val="001455BE"/>
    <w:rsid w:val="00145B96"/>
    <w:rsid w:val="00151123"/>
    <w:rsid w:val="0015289E"/>
    <w:rsid w:val="00153EB4"/>
    <w:rsid w:val="001571E8"/>
    <w:rsid w:val="00171A0B"/>
    <w:rsid w:val="00171AAF"/>
    <w:rsid w:val="00173F51"/>
    <w:rsid w:val="00173F8E"/>
    <w:rsid w:val="00174DEC"/>
    <w:rsid w:val="00181D3E"/>
    <w:rsid w:val="00184ADE"/>
    <w:rsid w:val="00184E9A"/>
    <w:rsid w:val="0019017A"/>
    <w:rsid w:val="00191888"/>
    <w:rsid w:val="001931E9"/>
    <w:rsid w:val="001932E0"/>
    <w:rsid w:val="00194BF2"/>
    <w:rsid w:val="001A23D8"/>
    <w:rsid w:val="001A3C26"/>
    <w:rsid w:val="001A3CEC"/>
    <w:rsid w:val="001A57E5"/>
    <w:rsid w:val="001A765C"/>
    <w:rsid w:val="001B1196"/>
    <w:rsid w:val="001C0088"/>
    <w:rsid w:val="001C420B"/>
    <w:rsid w:val="001C45B8"/>
    <w:rsid w:val="001D1BD8"/>
    <w:rsid w:val="001D1C26"/>
    <w:rsid w:val="001E4924"/>
    <w:rsid w:val="001F1B65"/>
    <w:rsid w:val="001F44CB"/>
    <w:rsid w:val="001F4946"/>
    <w:rsid w:val="001F4A66"/>
    <w:rsid w:val="001F4ACF"/>
    <w:rsid w:val="001F4CC1"/>
    <w:rsid w:val="001F6E3E"/>
    <w:rsid w:val="00205805"/>
    <w:rsid w:val="00206E11"/>
    <w:rsid w:val="0021260D"/>
    <w:rsid w:val="00230B4D"/>
    <w:rsid w:val="0024080A"/>
    <w:rsid w:val="002432D1"/>
    <w:rsid w:val="00255DF6"/>
    <w:rsid w:val="002571E2"/>
    <w:rsid w:val="00261929"/>
    <w:rsid w:val="002679A9"/>
    <w:rsid w:val="00267BA7"/>
    <w:rsid w:val="002715BB"/>
    <w:rsid w:val="002720E9"/>
    <w:rsid w:val="0028100E"/>
    <w:rsid w:val="002816E6"/>
    <w:rsid w:val="0029158B"/>
    <w:rsid w:val="002A01F1"/>
    <w:rsid w:val="002A5B6B"/>
    <w:rsid w:val="002B608E"/>
    <w:rsid w:val="002B61DB"/>
    <w:rsid w:val="002B72AD"/>
    <w:rsid w:val="002B7639"/>
    <w:rsid w:val="002B7C07"/>
    <w:rsid w:val="002C4A95"/>
    <w:rsid w:val="002F26E1"/>
    <w:rsid w:val="002F529F"/>
    <w:rsid w:val="0030192D"/>
    <w:rsid w:val="0032336D"/>
    <w:rsid w:val="003247BE"/>
    <w:rsid w:val="00345549"/>
    <w:rsid w:val="00351694"/>
    <w:rsid w:val="00361430"/>
    <w:rsid w:val="003626A6"/>
    <w:rsid w:val="00371359"/>
    <w:rsid w:val="0038254B"/>
    <w:rsid w:val="0038514C"/>
    <w:rsid w:val="0039195B"/>
    <w:rsid w:val="003940E0"/>
    <w:rsid w:val="00394B0B"/>
    <w:rsid w:val="003A4568"/>
    <w:rsid w:val="003A4910"/>
    <w:rsid w:val="003A5DE0"/>
    <w:rsid w:val="003C4FB6"/>
    <w:rsid w:val="003D1FFE"/>
    <w:rsid w:val="003D4D0D"/>
    <w:rsid w:val="003E7061"/>
    <w:rsid w:val="00400CE6"/>
    <w:rsid w:val="0040269D"/>
    <w:rsid w:val="00402976"/>
    <w:rsid w:val="00404773"/>
    <w:rsid w:val="004054E4"/>
    <w:rsid w:val="00410954"/>
    <w:rsid w:val="00411F00"/>
    <w:rsid w:val="004124C6"/>
    <w:rsid w:val="00420F48"/>
    <w:rsid w:val="00422E41"/>
    <w:rsid w:val="004231D2"/>
    <w:rsid w:val="004346CF"/>
    <w:rsid w:val="00437A0C"/>
    <w:rsid w:val="00441B18"/>
    <w:rsid w:val="0045466D"/>
    <w:rsid w:val="00454E8E"/>
    <w:rsid w:val="00460544"/>
    <w:rsid w:val="00464626"/>
    <w:rsid w:val="00464FC6"/>
    <w:rsid w:val="00467146"/>
    <w:rsid w:val="004731F6"/>
    <w:rsid w:val="00474E17"/>
    <w:rsid w:val="004866B4"/>
    <w:rsid w:val="004878E6"/>
    <w:rsid w:val="0049660B"/>
    <w:rsid w:val="004A58EF"/>
    <w:rsid w:val="004B45AD"/>
    <w:rsid w:val="004B4C9F"/>
    <w:rsid w:val="004B5EE3"/>
    <w:rsid w:val="004B7DBA"/>
    <w:rsid w:val="004D15B8"/>
    <w:rsid w:val="004D22DB"/>
    <w:rsid w:val="004D238C"/>
    <w:rsid w:val="004D6516"/>
    <w:rsid w:val="004D70E2"/>
    <w:rsid w:val="004E2481"/>
    <w:rsid w:val="004E5580"/>
    <w:rsid w:val="004F004F"/>
    <w:rsid w:val="004F0E31"/>
    <w:rsid w:val="0050713A"/>
    <w:rsid w:val="005106D1"/>
    <w:rsid w:val="00515557"/>
    <w:rsid w:val="0053234A"/>
    <w:rsid w:val="00536DD6"/>
    <w:rsid w:val="0055043A"/>
    <w:rsid w:val="00554E25"/>
    <w:rsid w:val="0056366A"/>
    <w:rsid w:val="0057057D"/>
    <w:rsid w:val="0057452A"/>
    <w:rsid w:val="00583093"/>
    <w:rsid w:val="0058517A"/>
    <w:rsid w:val="0059114C"/>
    <w:rsid w:val="00592437"/>
    <w:rsid w:val="00596725"/>
    <w:rsid w:val="005A27A0"/>
    <w:rsid w:val="005A60B6"/>
    <w:rsid w:val="005A68D6"/>
    <w:rsid w:val="005B4259"/>
    <w:rsid w:val="005B78C7"/>
    <w:rsid w:val="005D3540"/>
    <w:rsid w:val="005D3784"/>
    <w:rsid w:val="005D448E"/>
    <w:rsid w:val="005D77CD"/>
    <w:rsid w:val="005E0B9C"/>
    <w:rsid w:val="005E1E91"/>
    <w:rsid w:val="005E3037"/>
    <w:rsid w:val="005E4CD4"/>
    <w:rsid w:val="005F142D"/>
    <w:rsid w:val="00600CF1"/>
    <w:rsid w:val="00615DBF"/>
    <w:rsid w:val="00621B5E"/>
    <w:rsid w:val="00623E8E"/>
    <w:rsid w:val="00626099"/>
    <w:rsid w:val="00626A17"/>
    <w:rsid w:val="006343A5"/>
    <w:rsid w:val="00650543"/>
    <w:rsid w:val="00654B9E"/>
    <w:rsid w:val="00657324"/>
    <w:rsid w:val="00661DBF"/>
    <w:rsid w:val="006628D3"/>
    <w:rsid w:val="00673744"/>
    <w:rsid w:val="00674B4A"/>
    <w:rsid w:val="00694F53"/>
    <w:rsid w:val="006963F0"/>
    <w:rsid w:val="0069730D"/>
    <w:rsid w:val="006A4B8F"/>
    <w:rsid w:val="006B2DAF"/>
    <w:rsid w:val="006C43D5"/>
    <w:rsid w:val="006C50AA"/>
    <w:rsid w:val="006E0E38"/>
    <w:rsid w:val="006E525D"/>
    <w:rsid w:val="006E58F8"/>
    <w:rsid w:val="006F15BD"/>
    <w:rsid w:val="006F41A5"/>
    <w:rsid w:val="0070445A"/>
    <w:rsid w:val="00705D24"/>
    <w:rsid w:val="007123BA"/>
    <w:rsid w:val="00727ED5"/>
    <w:rsid w:val="00732EFA"/>
    <w:rsid w:val="007450CD"/>
    <w:rsid w:val="00745302"/>
    <w:rsid w:val="00747B08"/>
    <w:rsid w:val="00751C04"/>
    <w:rsid w:val="0075278A"/>
    <w:rsid w:val="00755925"/>
    <w:rsid w:val="00756083"/>
    <w:rsid w:val="007628D4"/>
    <w:rsid w:val="00767063"/>
    <w:rsid w:val="00776859"/>
    <w:rsid w:val="007A19D9"/>
    <w:rsid w:val="007A3EB1"/>
    <w:rsid w:val="007A46DD"/>
    <w:rsid w:val="007A4B52"/>
    <w:rsid w:val="007B6FDF"/>
    <w:rsid w:val="007C16E4"/>
    <w:rsid w:val="007C4708"/>
    <w:rsid w:val="007D00D6"/>
    <w:rsid w:val="007D086E"/>
    <w:rsid w:val="007D2FBE"/>
    <w:rsid w:val="007D65B9"/>
    <w:rsid w:val="007E64D4"/>
    <w:rsid w:val="007E693A"/>
    <w:rsid w:val="007F594C"/>
    <w:rsid w:val="007F6CB5"/>
    <w:rsid w:val="00800BD9"/>
    <w:rsid w:val="00811640"/>
    <w:rsid w:val="008153DA"/>
    <w:rsid w:val="00815DEA"/>
    <w:rsid w:val="00816AB6"/>
    <w:rsid w:val="00833F3C"/>
    <w:rsid w:val="008340E4"/>
    <w:rsid w:val="00843363"/>
    <w:rsid w:val="0085435E"/>
    <w:rsid w:val="0086657F"/>
    <w:rsid w:val="00871C7B"/>
    <w:rsid w:val="008747DF"/>
    <w:rsid w:val="008A16FA"/>
    <w:rsid w:val="008C3D43"/>
    <w:rsid w:val="008D44DC"/>
    <w:rsid w:val="008D78BF"/>
    <w:rsid w:val="008E2D10"/>
    <w:rsid w:val="008F6C49"/>
    <w:rsid w:val="009043CA"/>
    <w:rsid w:val="00931515"/>
    <w:rsid w:val="009331C1"/>
    <w:rsid w:val="00936530"/>
    <w:rsid w:val="009461EE"/>
    <w:rsid w:val="0096219D"/>
    <w:rsid w:val="00984BE4"/>
    <w:rsid w:val="009A1281"/>
    <w:rsid w:val="009A54DD"/>
    <w:rsid w:val="009B1F09"/>
    <w:rsid w:val="009B21F6"/>
    <w:rsid w:val="009B28D2"/>
    <w:rsid w:val="009B2DA2"/>
    <w:rsid w:val="009D1AD7"/>
    <w:rsid w:val="009D3B90"/>
    <w:rsid w:val="009D47E8"/>
    <w:rsid w:val="009D53E8"/>
    <w:rsid w:val="009D6A2F"/>
    <w:rsid w:val="009E1E07"/>
    <w:rsid w:val="00A034C2"/>
    <w:rsid w:val="00A10BF2"/>
    <w:rsid w:val="00A40100"/>
    <w:rsid w:val="00A57ADE"/>
    <w:rsid w:val="00A62C44"/>
    <w:rsid w:val="00AA5854"/>
    <w:rsid w:val="00AA7B25"/>
    <w:rsid w:val="00AB0A83"/>
    <w:rsid w:val="00AB33AD"/>
    <w:rsid w:val="00AC0A20"/>
    <w:rsid w:val="00AD1DE3"/>
    <w:rsid w:val="00AE2250"/>
    <w:rsid w:val="00AE70E1"/>
    <w:rsid w:val="00AF37CC"/>
    <w:rsid w:val="00AF541A"/>
    <w:rsid w:val="00B11D4E"/>
    <w:rsid w:val="00B25C07"/>
    <w:rsid w:val="00B30649"/>
    <w:rsid w:val="00B32A0A"/>
    <w:rsid w:val="00B32E61"/>
    <w:rsid w:val="00B4114F"/>
    <w:rsid w:val="00B52309"/>
    <w:rsid w:val="00B54A70"/>
    <w:rsid w:val="00B61497"/>
    <w:rsid w:val="00B644D1"/>
    <w:rsid w:val="00B65AD0"/>
    <w:rsid w:val="00B740BD"/>
    <w:rsid w:val="00B80D98"/>
    <w:rsid w:val="00B837B1"/>
    <w:rsid w:val="00B8449A"/>
    <w:rsid w:val="00B85172"/>
    <w:rsid w:val="00B9269D"/>
    <w:rsid w:val="00BA3E08"/>
    <w:rsid w:val="00BA7F92"/>
    <w:rsid w:val="00BB1548"/>
    <w:rsid w:val="00BC0FB1"/>
    <w:rsid w:val="00BC1BC6"/>
    <w:rsid w:val="00BC583A"/>
    <w:rsid w:val="00BD0640"/>
    <w:rsid w:val="00BD5990"/>
    <w:rsid w:val="00BE1D94"/>
    <w:rsid w:val="00BF125F"/>
    <w:rsid w:val="00C03226"/>
    <w:rsid w:val="00C07BDB"/>
    <w:rsid w:val="00C100EE"/>
    <w:rsid w:val="00C22769"/>
    <w:rsid w:val="00C30FB4"/>
    <w:rsid w:val="00C33BBF"/>
    <w:rsid w:val="00C340D7"/>
    <w:rsid w:val="00C34F54"/>
    <w:rsid w:val="00C47C44"/>
    <w:rsid w:val="00C5497E"/>
    <w:rsid w:val="00C5694C"/>
    <w:rsid w:val="00C61318"/>
    <w:rsid w:val="00C622B6"/>
    <w:rsid w:val="00C707EA"/>
    <w:rsid w:val="00C71469"/>
    <w:rsid w:val="00C8767B"/>
    <w:rsid w:val="00C91A92"/>
    <w:rsid w:val="00C94535"/>
    <w:rsid w:val="00CA2FCF"/>
    <w:rsid w:val="00CB657B"/>
    <w:rsid w:val="00CC15D8"/>
    <w:rsid w:val="00CC7EF1"/>
    <w:rsid w:val="00CD1E19"/>
    <w:rsid w:val="00CD24B1"/>
    <w:rsid w:val="00CD5AA4"/>
    <w:rsid w:val="00CE248F"/>
    <w:rsid w:val="00CE59EF"/>
    <w:rsid w:val="00CF3FE3"/>
    <w:rsid w:val="00CF53D1"/>
    <w:rsid w:val="00D005D0"/>
    <w:rsid w:val="00D03C25"/>
    <w:rsid w:val="00D15C17"/>
    <w:rsid w:val="00D1640B"/>
    <w:rsid w:val="00D23C76"/>
    <w:rsid w:val="00D24FD6"/>
    <w:rsid w:val="00D300B7"/>
    <w:rsid w:val="00D32704"/>
    <w:rsid w:val="00D80A5E"/>
    <w:rsid w:val="00D80CD4"/>
    <w:rsid w:val="00D84AC6"/>
    <w:rsid w:val="00D8797C"/>
    <w:rsid w:val="00D91C0C"/>
    <w:rsid w:val="00D97F8E"/>
    <w:rsid w:val="00DA1140"/>
    <w:rsid w:val="00DA22A4"/>
    <w:rsid w:val="00DA45D0"/>
    <w:rsid w:val="00DB1F12"/>
    <w:rsid w:val="00DD3EA3"/>
    <w:rsid w:val="00DE1F88"/>
    <w:rsid w:val="00DF6653"/>
    <w:rsid w:val="00DF6C2C"/>
    <w:rsid w:val="00E06805"/>
    <w:rsid w:val="00E06B45"/>
    <w:rsid w:val="00E15C29"/>
    <w:rsid w:val="00E20CA1"/>
    <w:rsid w:val="00E24BC5"/>
    <w:rsid w:val="00E516B0"/>
    <w:rsid w:val="00E56200"/>
    <w:rsid w:val="00E5799D"/>
    <w:rsid w:val="00E638F0"/>
    <w:rsid w:val="00E64F59"/>
    <w:rsid w:val="00E70C6A"/>
    <w:rsid w:val="00E729BA"/>
    <w:rsid w:val="00E82B87"/>
    <w:rsid w:val="00E840CB"/>
    <w:rsid w:val="00E91E72"/>
    <w:rsid w:val="00E95106"/>
    <w:rsid w:val="00EA0092"/>
    <w:rsid w:val="00EA095C"/>
    <w:rsid w:val="00EB047F"/>
    <w:rsid w:val="00EC618F"/>
    <w:rsid w:val="00ED0221"/>
    <w:rsid w:val="00ED1B3E"/>
    <w:rsid w:val="00ED1DD6"/>
    <w:rsid w:val="00ED7FA3"/>
    <w:rsid w:val="00EE10A3"/>
    <w:rsid w:val="00EF0574"/>
    <w:rsid w:val="00EF6206"/>
    <w:rsid w:val="00EF7000"/>
    <w:rsid w:val="00F009D8"/>
    <w:rsid w:val="00F03A40"/>
    <w:rsid w:val="00F06955"/>
    <w:rsid w:val="00F06A70"/>
    <w:rsid w:val="00F320A0"/>
    <w:rsid w:val="00F44EA0"/>
    <w:rsid w:val="00F47267"/>
    <w:rsid w:val="00F55D6D"/>
    <w:rsid w:val="00F66751"/>
    <w:rsid w:val="00F726F2"/>
    <w:rsid w:val="00F72AE1"/>
    <w:rsid w:val="00F74446"/>
    <w:rsid w:val="00F7490A"/>
    <w:rsid w:val="00F8694A"/>
    <w:rsid w:val="00F93DFB"/>
    <w:rsid w:val="00FB3513"/>
    <w:rsid w:val="00FB648D"/>
    <w:rsid w:val="00FD18FC"/>
    <w:rsid w:val="00FD1DC4"/>
    <w:rsid w:val="00FD28B0"/>
    <w:rsid w:val="00FD3A60"/>
    <w:rsid w:val="00FE3CEA"/>
    <w:rsid w:val="00FE6C52"/>
    <w:rsid w:val="00FF1DAA"/>
    <w:rsid w:val="00FF6E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3D62A"/>
  <w15:chartTrackingRefBased/>
  <w15:docId w15:val="{922B8E0A-1797-4EE8-A6D6-E35127AE9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4E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B047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00B7"/>
    <w:pPr>
      <w:ind w:left="720"/>
      <w:contextualSpacing/>
    </w:pPr>
  </w:style>
  <w:style w:type="character" w:customStyle="1" w:styleId="Heading1Char">
    <w:name w:val="Heading 1 Char"/>
    <w:basedOn w:val="DefaultParagraphFont"/>
    <w:link w:val="Heading1"/>
    <w:uiPriority w:val="9"/>
    <w:rsid w:val="00454E8E"/>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7628D4"/>
    <w:rPr>
      <w:color w:val="0000FF"/>
      <w:u w:val="single"/>
    </w:rPr>
  </w:style>
  <w:style w:type="character" w:customStyle="1" w:styleId="file-info">
    <w:name w:val="file-info"/>
    <w:basedOn w:val="DefaultParagraphFont"/>
    <w:rsid w:val="007628D4"/>
  </w:style>
  <w:style w:type="character" w:styleId="FollowedHyperlink">
    <w:name w:val="FollowedHyperlink"/>
    <w:basedOn w:val="DefaultParagraphFont"/>
    <w:uiPriority w:val="99"/>
    <w:semiHidden/>
    <w:unhideWhenUsed/>
    <w:rsid w:val="00F55D6D"/>
    <w:rPr>
      <w:color w:val="954F72" w:themeColor="followedHyperlink"/>
      <w:u w:val="single"/>
    </w:rPr>
  </w:style>
  <w:style w:type="character" w:styleId="Emphasis">
    <w:name w:val="Emphasis"/>
    <w:basedOn w:val="DefaultParagraphFont"/>
    <w:uiPriority w:val="20"/>
    <w:qFormat/>
    <w:rsid w:val="00DE1F88"/>
    <w:rPr>
      <w:i/>
      <w:iCs/>
    </w:rPr>
  </w:style>
  <w:style w:type="paragraph" w:customStyle="1" w:styleId="zwsc-cleaned">
    <w:name w:val="zwsc-cleaned"/>
    <w:basedOn w:val="Normal"/>
    <w:rsid w:val="0051555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rsid w:val="0051555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hrm-element-subtitle">
    <w:name w:val="shrm-element-subtitle"/>
    <w:basedOn w:val="Normal"/>
    <w:rsid w:val="00D005D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1F44CB"/>
    <w:rPr>
      <w:color w:val="605E5C"/>
      <w:shd w:val="clear" w:color="auto" w:fill="E1DFDD"/>
    </w:rPr>
  </w:style>
  <w:style w:type="character" w:styleId="Strong">
    <w:name w:val="Strong"/>
    <w:basedOn w:val="DefaultParagraphFont"/>
    <w:uiPriority w:val="22"/>
    <w:qFormat/>
    <w:rsid w:val="00654B9E"/>
    <w:rPr>
      <w:b/>
      <w:bCs/>
    </w:rPr>
  </w:style>
  <w:style w:type="character" w:customStyle="1" w:styleId="Heading2Char">
    <w:name w:val="Heading 2 Char"/>
    <w:basedOn w:val="DefaultParagraphFont"/>
    <w:link w:val="Heading2"/>
    <w:uiPriority w:val="9"/>
    <w:semiHidden/>
    <w:rsid w:val="00EB047F"/>
    <w:rPr>
      <w:rFonts w:asciiTheme="majorHAnsi" w:eastAsiaTheme="majorEastAsia" w:hAnsiTheme="majorHAnsi" w:cstheme="majorBidi"/>
      <w:color w:val="2F5496" w:themeColor="accent1" w:themeShade="BF"/>
      <w:sz w:val="26"/>
      <w:szCs w:val="26"/>
    </w:rPr>
  </w:style>
  <w:style w:type="character" w:customStyle="1" w:styleId="contentdate">
    <w:name w:val="content__date"/>
    <w:basedOn w:val="DefaultParagraphFont"/>
    <w:rsid w:val="00E516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2307">
      <w:bodyDiv w:val="1"/>
      <w:marLeft w:val="0"/>
      <w:marRight w:val="0"/>
      <w:marTop w:val="0"/>
      <w:marBottom w:val="0"/>
      <w:divBdr>
        <w:top w:val="none" w:sz="0" w:space="0" w:color="auto"/>
        <w:left w:val="none" w:sz="0" w:space="0" w:color="auto"/>
        <w:bottom w:val="none" w:sz="0" w:space="0" w:color="auto"/>
        <w:right w:val="none" w:sz="0" w:space="0" w:color="auto"/>
      </w:divBdr>
    </w:div>
    <w:div w:id="23988237">
      <w:bodyDiv w:val="1"/>
      <w:marLeft w:val="0"/>
      <w:marRight w:val="0"/>
      <w:marTop w:val="0"/>
      <w:marBottom w:val="0"/>
      <w:divBdr>
        <w:top w:val="none" w:sz="0" w:space="0" w:color="auto"/>
        <w:left w:val="none" w:sz="0" w:space="0" w:color="auto"/>
        <w:bottom w:val="none" w:sz="0" w:space="0" w:color="auto"/>
        <w:right w:val="none" w:sz="0" w:space="0" w:color="auto"/>
      </w:divBdr>
    </w:div>
    <w:div w:id="33384890">
      <w:bodyDiv w:val="1"/>
      <w:marLeft w:val="0"/>
      <w:marRight w:val="0"/>
      <w:marTop w:val="0"/>
      <w:marBottom w:val="0"/>
      <w:divBdr>
        <w:top w:val="none" w:sz="0" w:space="0" w:color="auto"/>
        <w:left w:val="none" w:sz="0" w:space="0" w:color="auto"/>
        <w:bottom w:val="none" w:sz="0" w:space="0" w:color="auto"/>
        <w:right w:val="none" w:sz="0" w:space="0" w:color="auto"/>
      </w:divBdr>
      <w:divsChild>
        <w:div w:id="1302227482">
          <w:marLeft w:val="0"/>
          <w:marRight w:val="0"/>
          <w:marTop w:val="0"/>
          <w:marBottom w:val="360"/>
          <w:divBdr>
            <w:top w:val="none" w:sz="0" w:space="0" w:color="auto"/>
            <w:left w:val="none" w:sz="0" w:space="0" w:color="auto"/>
            <w:bottom w:val="none" w:sz="0" w:space="0" w:color="auto"/>
            <w:right w:val="none" w:sz="0" w:space="0" w:color="auto"/>
          </w:divBdr>
        </w:div>
      </w:divsChild>
    </w:div>
    <w:div w:id="47998971">
      <w:bodyDiv w:val="1"/>
      <w:marLeft w:val="0"/>
      <w:marRight w:val="0"/>
      <w:marTop w:val="0"/>
      <w:marBottom w:val="0"/>
      <w:divBdr>
        <w:top w:val="none" w:sz="0" w:space="0" w:color="auto"/>
        <w:left w:val="none" w:sz="0" w:space="0" w:color="auto"/>
        <w:bottom w:val="none" w:sz="0" w:space="0" w:color="auto"/>
        <w:right w:val="none" w:sz="0" w:space="0" w:color="auto"/>
      </w:divBdr>
    </w:div>
    <w:div w:id="61955511">
      <w:bodyDiv w:val="1"/>
      <w:marLeft w:val="0"/>
      <w:marRight w:val="0"/>
      <w:marTop w:val="0"/>
      <w:marBottom w:val="0"/>
      <w:divBdr>
        <w:top w:val="none" w:sz="0" w:space="0" w:color="auto"/>
        <w:left w:val="none" w:sz="0" w:space="0" w:color="auto"/>
        <w:bottom w:val="none" w:sz="0" w:space="0" w:color="auto"/>
        <w:right w:val="none" w:sz="0" w:space="0" w:color="auto"/>
      </w:divBdr>
    </w:div>
    <w:div w:id="69273948">
      <w:bodyDiv w:val="1"/>
      <w:marLeft w:val="0"/>
      <w:marRight w:val="0"/>
      <w:marTop w:val="0"/>
      <w:marBottom w:val="0"/>
      <w:divBdr>
        <w:top w:val="none" w:sz="0" w:space="0" w:color="auto"/>
        <w:left w:val="none" w:sz="0" w:space="0" w:color="auto"/>
        <w:bottom w:val="none" w:sz="0" w:space="0" w:color="auto"/>
        <w:right w:val="none" w:sz="0" w:space="0" w:color="auto"/>
      </w:divBdr>
    </w:div>
    <w:div w:id="74398022">
      <w:bodyDiv w:val="1"/>
      <w:marLeft w:val="0"/>
      <w:marRight w:val="0"/>
      <w:marTop w:val="0"/>
      <w:marBottom w:val="0"/>
      <w:divBdr>
        <w:top w:val="none" w:sz="0" w:space="0" w:color="auto"/>
        <w:left w:val="none" w:sz="0" w:space="0" w:color="auto"/>
        <w:bottom w:val="none" w:sz="0" w:space="0" w:color="auto"/>
        <w:right w:val="none" w:sz="0" w:space="0" w:color="auto"/>
      </w:divBdr>
      <w:divsChild>
        <w:div w:id="97986851">
          <w:marLeft w:val="0"/>
          <w:marRight w:val="0"/>
          <w:marTop w:val="0"/>
          <w:marBottom w:val="0"/>
          <w:divBdr>
            <w:top w:val="none" w:sz="0" w:space="0" w:color="auto"/>
            <w:left w:val="none" w:sz="0" w:space="0" w:color="auto"/>
            <w:bottom w:val="none" w:sz="0" w:space="0" w:color="auto"/>
            <w:right w:val="none" w:sz="0" w:space="0" w:color="auto"/>
          </w:divBdr>
          <w:divsChild>
            <w:div w:id="86514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18578">
      <w:bodyDiv w:val="1"/>
      <w:marLeft w:val="0"/>
      <w:marRight w:val="0"/>
      <w:marTop w:val="0"/>
      <w:marBottom w:val="0"/>
      <w:divBdr>
        <w:top w:val="none" w:sz="0" w:space="0" w:color="auto"/>
        <w:left w:val="none" w:sz="0" w:space="0" w:color="auto"/>
        <w:bottom w:val="none" w:sz="0" w:space="0" w:color="auto"/>
        <w:right w:val="none" w:sz="0" w:space="0" w:color="auto"/>
      </w:divBdr>
      <w:divsChild>
        <w:div w:id="112134818">
          <w:marLeft w:val="0"/>
          <w:marRight w:val="0"/>
          <w:marTop w:val="0"/>
          <w:marBottom w:val="0"/>
          <w:divBdr>
            <w:top w:val="none" w:sz="0" w:space="0" w:color="auto"/>
            <w:left w:val="none" w:sz="0" w:space="0" w:color="auto"/>
            <w:bottom w:val="none" w:sz="0" w:space="0" w:color="auto"/>
            <w:right w:val="none" w:sz="0" w:space="0" w:color="auto"/>
          </w:divBdr>
        </w:div>
        <w:div w:id="1088695401">
          <w:marLeft w:val="0"/>
          <w:marRight w:val="0"/>
          <w:marTop w:val="0"/>
          <w:marBottom w:val="0"/>
          <w:divBdr>
            <w:top w:val="none" w:sz="0" w:space="0" w:color="auto"/>
            <w:left w:val="none" w:sz="0" w:space="0" w:color="auto"/>
            <w:bottom w:val="none" w:sz="0" w:space="0" w:color="auto"/>
            <w:right w:val="none" w:sz="0" w:space="0" w:color="auto"/>
          </w:divBdr>
        </w:div>
      </w:divsChild>
    </w:div>
    <w:div w:id="89786956">
      <w:bodyDiv w:val="1"/>
      <w:marLeft w:val="0"/>
      <w:marRight w:val="0"/>
      <w:marTop w:val="0"/>
      <w:marBottom w:val="0"/>
      <w:divBdr>
        <w:top w:val="none" w:sz="0" w:space="0" w:color="auto"/>
        <w:left w:val="none" w:sz="0" w:space="0" w:color="auto"/>
        <w:bottom w:val="none" w:sz="0" w:space="0" w:color="auto"/>
        <w:right w:val="none" w:sz="0" w:space="0" w:color="auto"/>
      </w:divBdr>
    </w:div>
    <w:div w:id="98529501">
      <w:bodyDiv w:val="1"/>
      <w:marLeft w:val="0"/>
      <w:marRight w:val="0"/>
      <w:marTop w:val="0"/>
      <w:marBottom w:val="0"/>
      <w:divBdr>
        <w:top w:val="none" w:sz="0" w:space="0" w:color="auto"/>
        <w:left w:val="none" w:sz="0" w:space="0" w:color="auto"/>
        <w:bottom w:val="none" w:sz="0" w:space="0" w:color="auto"/>
        <w:right w:val="none" w:sz="0" w:space="0" w:color="auto"/>
      </w:divBdr>
    </w:div>
    <w:div w:id="102310418">
      <w:bodyDiv w:val="1"/>
      <w:marLeft w:val="0"/>
      <w:marRight w:val="0"/>
      <w:marTop w:val="0"/>
      <w:marBottom w:val="0"/>
      <w:divBdr>
        <w:top w:val="none" w:sz="0" w:space="0" w:color="auto"/>
        <w:left w:val="none" w:sz="0" w:space="0" w:color="auto"/>
        <w:bottom w:val="none" w:sz="0" w:space="0" w:color="auto"/>
        <w:right w:val="none" w:sz="0" w:space="0" w:color="auto"/>
      </w:divBdr>
    </w:div>
    <w:div w:id="115875858">
      <w:bodyDiv w:val="1"/>
      <w:marLeft w:val="0"/>
      <w:marRight w:val="0"/>
      <w:marTop w:val="0"/>
      <w:marBottom w:val="0"/>
      <w:divBdr>
        <w:top w:val="none" w:sz="0" w:space="0" w:color="auto"/>
        <w:left w:val="none" w:sz="0" w:space="0" w:color="auto"/>
        <w:bottom w:val="none" w:sz="0" w:space="0" w:color="auto"/>
        <w:right w:val="none" w:sz="0" w:space="0" w:color="auto"/>
      </w:divBdr>
    </w:div>
    <w:div w:id="118645232">
      <w:bodyDiv w:val="1"/>
      <w:marLeft w:val="0"/>
      <w:marRight w:val="0"/>
      <w:marTop w:val="0"/>
      <w:marBottom w:val="0"/>
      <w:divBdr>
        <w:top w:val="none" w:sz="0" w:space="0" w:color="auto"/>
        <w:left w:val="none" w:sz="0" w:space="0" w:color="auto"/>
        <w:bottom w:val="none" w:sz="0" w:space="0" w:color="auto"/>
        <w:right w:val="none" w:sz="0" w:space="0" w:color="auto"/>
      </w:divBdr>
    </w:div>
    <w:div w:id="129179535">
      <w:bodyDiv w:val="1"/>
      <w:marLeft w:val="0"/>
      <w:marRight w:val="0"/>
      <w:marTop w:val="0"/>
      <w:marBottom w:val="0"/>
      <w:divBdr>
        <w:top w:val="none" w:sz="0" w:space="0" w:color="auto"/>
        <w:left w:val="none" w:sz="0" w:space="0" w:color="auto"/>
        <w:bottom w:val="none" w:sz="0" w:space="0" w:color="auto"/>
        <w:right w:val="none" w:sz="0" w:space="0" w:color="auto"/>
      </w:divBdr>
      <w:divsChild>
        <w:div w:id="593439734">
          <w:marLeft w:val="0"/>
          <w:marRight w:val="0"/>
          <w:marTop w:val="0"/>
          <w:marBottom w:val="0"/>
          <w:divBdr>
            <w:top w:val="none" w:sz="0" w:space="0" w:color="auto"/>
            <w:left w:val="none" w:sz="0" w:space="0" w:color="auto"/>
            <w:bottom w:val="none" w:sz="0" w:space="0" w:color="auto"/>
            <w:right w:val="none" w:sz="0" w:space="0" w:color="auto"/>
          </w:divBdr>
          <w:divsChild>
            <w:div w:id="11998407">
              <w:marLeft w:val="0"/>
              <w:marRight w:val="0"/>
              <w:marTop w:val="0"/>
              <w:marBottom w:val="0"/>
              <w:divBdr>
                <w:top w:val="none" w:sz="0" w:space="0" w:color="auto"/>
                <w:left w:val="none" w:sz="0" w:space="0" w:color="auto"/>
                <w:bottom w:val="none" w:sz="0" w:space="0" w:color="auto"/>
                <w:right w:val="none" w:sz="0" w:space="0" w:color="auto"/>
              </w:divBdr>
            </w:div>
          </w:divsChild>
        </w:div>
        <w:div w:id="882443580">
          <w:marLeft w:val="0"/>
          <w:marRight w:val="0"/>
          <w:marTop w:val="0"/>
          <w:marBottom w:val="0"/>
          <w:divBdr>
            <w:top w:val="none" w:sz="0" w:space="0" w:color="auto"/>
            <w:left w:val="none" w:sz="0" w:space="0" w:color="auto"/>
            <w:bottom w:val="none" w:sz="0" w:space="0" w:color="auto"/>
            <w:right w:val="none" w:sz="0" w:space="0" w:color="auto"/>
          </w:divBdr>
        </w:div>
      </w:divsChild>
    </w:div>
    <w:div w:id="143547062">
      <w:bodyDiv w:val="1"/>
      <w:marLeft w:val="0"/>
      <w:marRight w:val="0"/>
      <w:marTop w:val="0"/>
      <w:marBottom w:val="0"/>
      <w:divBdr>
        <w:top w:val="none" w:sz="0" w:space="0" w:color="auto"/>
        <w:left w:val="none" w:sz="0" w:space="0" w:color="auto"/>
        <w:bottom w:val="none" w:sz="0" w:space="0" w:color="auto"/>
        <w:right w:val="none" w:sz="0" w:space="0" w:color="auto"/>
      </w:divBdr>
      <w:divsChild>
        <w:div w:id="380521830">
          <w:marLeft w:val="0"/>
          <w:marRight w:val="0"/>
          <w:marTop w:val="0"/>
          <w:marBottom w:val="0"/>
          <w:divBdr>
            <w:top w:val="none" w:sz="0" w:space="0" w:color="auto"/>
            <w:left w:val="none" w:sz="0" w:space="0" w:color="auto"/>
            <w:bottom w:val="none" w:sz="0" w:space="0" w:color="auto"/>
            <w:right w:val="none" w:sz="0" w:space="0" w:color="auto"/>
          </w:divBdr>
        </w:div>
      </w:divsChild>
    </w:div>
    <w:div w:id="171915012">
      <w:bodyDiv w:val="1"/>
      <w:marLeft w:val="0"/>
      <w:marRight w:val="0"/>
      <w:marTop w:val="0"/>
      <w:marBottom w:val="0"/>
      <w:divBdr>
        <w:top w:val="none" w:sz="0" w:space="0" w:color="auto"/>
        <w:left w:val="none" w:sz="0" w:space="0" w:color="auto"/>
        <w:bottom w:val="none" w:sz="0" w:space="0" w:color="auto"/>
        <w:right w:val="none" w:sz="0" w:space="0" w:color="auto"/>
      </w:divBdr>
      <w:divsChild>
        <w:div w:id="533153197">
          <w:marLeft w:val="0"/>
          <w:marRight w:val="0"/>
          <w:marTop w:val="0"/>
          <w:marBottom w:val="24"/>
          <w:divBdr>
            <w:top w:val="none" w:sz="0" w:space="0" w:color="auto"/>
            <w:left w:val="none" w:sz="0" w:space="0" w:color="auto"/>
            <w:bottom w:val="none" w:sz="0" w:space="0" w:color="auto"/>
            <w:right w:val="none" w:sz="0" w:space="0" w:color="auto"/>
          </w:divBdr>
        </w:div>
      </w:divsChild>
    </w:div>
    <w:div w:id="172182689">
      <w:bodyDiv w:val="1"/>
      <w:marLeft w:val="0"/>
      <w:marRight w:val="0"/>
      <w:marTop w:val="0"/>
      <w:marBottom w:val="0"/>
      <w:divBdr>
        <w:top w:val="none" w:sz="0" w:space="0" w:color="auto"/>
        <w:left w:val="none" w:sz="0" w:space="0" w:color="auto"/>
        <w:bottom w:val="none" w:sz="0" w:space="0" w:color="auto"/>
        <w:right w:val="none" w:sz="0" w:space="0" w:color="auto"/>
      </w:divBdr>
      <w:divsChild>
        <w:div w:id="826746301">
          <w:marLeft w:val="0"/>
          <w:marRight w:val="0"/>
          <w:marTop w:val="0"/>
          <w:marBottom w:val="0"/>
          <w:divBdr>
            <w:top w:val="none" w:sz="0" w:space="0" w:color="auto"/>
            <w:left w:val="none" w:sz="0" w:space="0" w:color="auto"/>
            <w:bottom w:val="none" w:sz="0" w:space="0" w:color="auto"/>
            <w:right w:val="none" w:sz="0" w:space="0" w:color="auto"/>
          </w:divBdr>
        </w:div>
        <w:div w:id="1297105390">
          <w:marLeft w:val="0"/>
          <w:marRight w:val="0"/>
          <w:marTop w:val="0"/>
          <w:marBottom w:val="0"/>
          <w:divBdr>
            <w:top w:val="none" w:sz="0" w:space="0" w:color="auto"/>
            <w:left w:val="none" w:sz="0" w:space="0" w:color="auto"/>
            <w:bottom w:val="none" w:sz="0" w:space="0" w:color="auto"/>
            <w:right w:val="none" w:sz="0" w:space="0" w:color="auto"/>
          </w:divBdr>
        </w:div>
        <w:div w:id="1732994359">
          <w:marLeft w:val="0"/>
          <w:marRight w:val="0"/>
          <w:marTop w:val="0"/>
          <w:marBottom w:val="0"/>
          <w:divBdr>
            <w:top w:val="none" w:sz="0" w:space="0" w:color="auto"/>
            <w:left w:val="none" w:sz="0" w:space="0" w:color="auto"/>
            <w:bottom w:val="none" w:sz="0" w:space="0" w:color="auto"/>
            <w:right w:val="none" w:sz="0" w:space="0" w:color="auto"/>
          </w:divBdr>
        </w:div>
      </w:divsChild>
    </w:div>
    <w:div w:id="185485533">
      <w:bodyDiv w:val="1"/>
      <w:marLeft w:val="0"/>
      <w:marRight w:val="0"/>
      <w:marTop w:val="0"/>
      <w:marBottom w:val="0"/>
      <w:divBdr>
        <w:top w:val="none" w:sz="0" w:space="0" w:color="auto"/>
        <w:left w:val="none" w:sz="0" w:space="0" w:color="auto"/>
        <w:bottom w:val="none" w:sz="0" w:space="0" w:color="auto"/>
        <w:right w:val="none" w:sz="0" w:space="0" w:color="auto"/>
      </w:divBdr>
    </w:div>
    <w:div w:id="191766720">
      <w:bodyDiv w:val="1"/>
      <w:marLeft w:val="0"/>
      <w:marRight w:val="0"/>
      <w:marTop w:val="0"/>
      <w:marBottom w:val="0"/>
      <w:divBdr>
        <w:top w:val="none" w:sz="0" w:space="0" w:color="auto"/>
        <w:left w:val="none" w:sz="0" w:space="0" w:color="auto"/>
        <w:bottom w:val="none" w:sz="0" w:space="0" w:color="auto"/>
        <w:right w:val="none" w:sz="0" w:space="0" w:color="auto"/>
      </w:divBdr>
    </w:div>
    <w:div w:id="214391561">
      <w:bodyDiv w:val="1"/>
      <w:marLeft w:val="0"/>
      <w:marRight w:val="0"/>
      <w:marTop w:val="0"/>
      <w:marBottom w:val="0"/>
      <w:divBdr>
        <w:top w:val="none" w:sz="0" w:space="0" w:color="auto"/>
        <w:left w:val="none" w:sz="0" w:space="0" w:color="auto"/>
        <w:bottom w:val="none" w:sz="0" w:space="0" w:color="auto"/>
        <w:right w:val="none" w:sz="0" w:space="0" w:color="auto"/>
      </w:divBdr>
      <w:divsChild>
        <w:div w:id="1174341499">
          <w:marLeft w:val="0"/>
          <w:marRight w:val="0"/>
          <w:marTop w:val="0"/>
          <w:marBottom w:val="0"/>
          <w:divBdr>
            <w:top w:val="none" w:sz="0" w:space="0" w:color="auto"/>
            <w:left w:val="none" w:sz="0" w:space="0" w:color="auto"/>
            <w:bottom w:val="none" w:sz="0" w:space="0" w:color="auto"/>
            <w:right w:val="none" w:sz="0" w:space="0" w:color="auto"/>
          </w:divBdr>
          <w:divsChild>
            <w:div w:id="113209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900516">
      <w:bodyDiv w:val="1"/>
      <w:marLeft w:val="0"/>
      <w:marRight w:val="0"/>
      <w:marTop w:val="0"/>
      <w:marBottom w:val="0"/>
      <w:divBdr>
        <w:top w:val="none" w:sz="0" w:space="0" w:color="auto"/>
        <w:left w:val="none" w:sz="0" w:space="0" w:color="auto"/>
        <w:bottom w:val="none" w:sz="0" w:space="0" w:color="auto"/>
        <w:right w:val="none" w:sz="0" w:space="0" w:color="auto"/>
      </w:divBdr>
      <w:divsChild>
        <w:div w:id="1583442959">
          <w:marLeft w:val="0"/>
          <w:marRight w:val="0"/>
          <w:marTop w:val="0"/>
          <w:marBottom w:val="0"/>
          <w:divBdr>
            <w:top w:val="none" w:sz="0" w:space="0" w:color="auto"/>
            <w:left w:val="none" w:sz="0" w:space="0" w:color="auto"/>
            <w:bottom w:val="none" w:sz="0" w:space="0" w:color="auto"/>
            <w:right w:val="none" w:sz="0" w:space="0" w:color="auto"/>
          </w:divBdr>
        </w:div>
        <w:div w:id="545799018">
          <w:marLeft w:val="0"/>
          <w:marRight w:val="0"/>
          <w:marTop w:val="0"/>
          <w:marBottom w:val="0"/>
          <w:divBdr>
            <w:top w:val="none" w:sz="0" w:space="0" w:color="auto"/>
            <w:left w:val="none" w:sz="0" w:space="0" w:color="auto"/>
            <w:bottom w:val="none" w:sz="0" w:space="0" w:color="auto"/>
            <w:right w:val="none" w:sz="0" w:space="0" w:color="auto"/>
          </w:divBdr>
        </w:div>
        <w:div w:id="1734035738">
          <w:marLeft w:val="0"/>
          <w:marRight w:val="0"/>
          <w:marTop w:val="0"/>
          <w:marBottom w:val="0"/>
          <w:divBdr>
            <w:top w:val="none" w:sz="0" w:space="0" w:color="auto"/>
            <w:left w:val="none" w:sz="0" w:space="0" w:color="auto"/>
            <w:bottom w:val="none" w:sz="0" w:space="0" w:color="auto"/>
            <w:right w:val="none" w:sz="0" w:space="0" w:color="auto"/>
          </w:divBdr>
        </w:div>
      </w:divsChild>
    </w:div>
    <w:div w:id="230505667">
      <w:bodyDiv w:val="1"/>
      <w:marLeft w:val="0"/>
      <w:marRight w:val="0"/>
      <w:marTop w:val="0"/>
      <w:marBottom w:val="0"/>
      <w:divBdr>
        <w:top w:val="none" w:sz="0" w:space="0" w:color="auto"/>
        <w:left w:val="none" w:sz="0" w:space="0" w:color="auto"/>
        <w:bottom w:val="none" w:sz="0" w:space="0" w:color="auto"/>
        <w:right w:val="none" w:sz="0" w:space="0" w:color="auto"/>
      </w:divBdr>
    </w:div>
    <w:div w:id="231933847">
      <w:bodyDiv w:val="1"/>
      <w:marLeft w:val="0"/>
      <w:marRight w:val="0"/>
      <w:marTop w:val="0"/>
      <w:marBottom w:val="0"/>
      <w:divBdr>
        <w:top w:val="none" w:sz="0" w:space="0" w:color="auto"/>
        <w:left w:val="none" w:sz="0" w:space="0" w:color="auto"/>
        <w:bottom w:val="none" w:sz="0" w:space="0" w:color="auto"/>
        <w:right w:val="none" w:sz="0" w:space="0" w:color="auto"/>
      </w:divBdr>
    </w:div>
    <w:div w:id="256182033">
      <w:bodyDiv w:val="1"/>
      <w:marLeft w:val="0"/>
      <w:marRight w:val="0"/>
      <w:marTop w:val="0"/>
      <w:marBottom w:val="0"/>
      <w:divBdr>
        <w:top w:val="none" w:sz="0" w:space="0" w:color="auto"/>
        <w:left w:val="none" w:sz="0" w:space="0" w:color="auto"/>
        <w:bottom w:val="none" w:sz="0" w:space="0" w:color="auto"/>
        <w:right w:val="none" w:sz="0" w:space="0" w:color="auto"/>
      </w:divBdr>
    </w:div>
    <w:div w:id="259876222">
      <w:bodyDiv w:val="1"/>
      <w:marLeft w:val="0"/>
      <w:marRight w:val="0"/>
      <w:marTop w:val="0"/>
      <w:marBottom w:val="0"/>
      <w:divBdr>
        <w:top w:val="none" w:sz="0" w:space="0" w:color="auto"/>
        <w:left w:val="none" w:sz="0" w:space="0" w:color="auto"/>
        <w:bottom w:val="none" w:sz="0" w:space="0" w:color="auto"/>
        <w:right w:val="none" w:sz="0" w:space="0" w:color="auto"/>
      </w:divBdr>
      <w:divsChild>
        <w:div w:id="503127511">
          <w:marLeft w:val="0"/>
          <w:marRight w:val="0"/>
          <w:marTop w:val="0"/>
          <w:marBottom w:val="0"/>
          <w:divBdr>
            <w:top w:val="none" w:sz="0" w:space="0" w:color="auto"/>
            <w:left w:val="none" w:sz="0" w:space="0" w:color="auto"/>
            <w:bottom w:val="none" w:sz="0" w:space="0" w:color="auto"/>
            <w:right w:val="none" w:sz="0" w:space="0" w:color="auto"/>
          </w:divBdr>
        </w:div>
      </w:divsChild>
    </w:div>
    <w:div w:id="280303753">
      <w:bodyDiv w:val="1"/>
      <w:marLeft w:val="0"/>
      <w:marRight w:val="0"/>
      <w:marTop w:val="0"/>
      <w:marBottom w:val="0"/>
      <w:divBdr>
        <w:top w:val="none" w:sz="0" w:space="0" w:color="auto"/>
        <w:left w:val="none" w:sz="0" w:space="0" w:color="auto"/>
        <w:bottom w:val="none" w:sz="0" w:space="0" w:color="auto"/>
        <w:right w:val="none" w:sz="0" w:space="0" w:color="auto"/>
      </w:divBdr>
    </w:div>
    <w:div w:id="285359551">
      <w:bodyDiv w:val="1"/>
      <w:marLeft w:val="0"/>
      <w:marRight w:val="0"/>
      <w:marTop w:val="0"/>
      <w:marBottom w:val="0"/>
      <w:divBdr>
        <w:top w:val="none" w:sz="0" w:space="0" w:color="auto"/>
        <w:left w:val="none" w:sz="0" w:space="0" w:color="auto"/>
        <w:bottom w:val="none" w:sz="0" w:space="0" w:color="auto"/>
        <w:right w:val="none" w:sz="0" w:space="0" w:color="auto"/>
      </w:divBdr>
      <w:divsChild>
        <w:div w:id="799885333">
          <w:marLeft w:val="0"/>
          <w:marRight w:val="0"/>
          <w:marTop w:val="0"/>
          <w:marBottom w:val="0"/>
          <w:divBdr>
            <w:top w:val="none" w:sz="0" w:space="0" w:color="auto"/>
            <w:left w:val="none" w:sz="0" w:space="0" w:color="auto"/>
            <w:bottom w:val="none" w:sz="0" w:space="0" w:color="auto"/>
            <w:right w:val="none" w:sz="0" w:space="0" w:color="auto"/>
          </w:divBdr>
        </w:div>
      </w:divsChild>
    </w:div>
    <w:div w:id="289677511">
      <w:bodyDiv w:val="1"/>
      <w:marLeft w:val="0"/>
      <w:marRight w:val="0"/>
      <w:marTop w:val="0"/>
      <w:marBottom w:val="0"/>
      <w:divBdr>
        <w:top w:val="none" w:sz="0" w:space="0" w:color="auto"/>
        <w:left w:val="none" w:sz="0" w:space="0" w:color="auto"/>
        <w:bottom w:val="none" w:sz="0" w:space="0" w:color="auto"/>
        <w:right w:val="none" w:sz="0" w:space="0" w:color="auto"/>
      </w:divBdr>
    </w:div>
    <w:div w:id="302391428">
      <w:bodyDiv w:val="1"/>
      <w:marLeft w:val="0"/>
      <w:marRight w:val="0"/>
      <w:marTop w:val="0"/>
      <w:marBottom w:val="0"/>
      <w:divBdr>
        <w:top w:val="none" w:sz="0" w:space="0" w:color="auto"/>
        <w:left w:val="none" w:sz="0" w:space="0" w:color="auto"/>
        <w:bottom w:val="none" w:sz="0" w:space="0" w:color="auto"/>
        <w:right w:val="none" w:sz="0" w:space="0" w:color="auto"/>
      </w:divBdr>
      <w:divsChild>
        <w:div w:id="209270333">
          <w:marLeft w:val="0"/>
          <w:marRight w:val="0"/>
          <w:marTop w:val="0"/>
          <w:marBottom w:val="0"/>
          <w:divBdr>
            <w:top w:val="none" w:sz="0" w:space="0" w:color="auto"/>
            <w:left w:val="none" w:sz="0" w:space="0" w:color="auto"/>
            <w:bottom w:val="none" w:sz="0" w:space="0" w:color="auto"/>
            <w:right w:val="none" w:sz="0" w:space="0" w:color="auto"/>
          </w:divBdr>
        </w:div>
      </w:divsChild>
    </w:div>
    <w:div w:id="312607216">
      <w:bodyDiv w:val="1"/>
      <w:marLeft w:val="0"/>
      <w:marRight w:val="0"/>
      <w:marTop w:val="0"/>
      <w:marBottom w:val="0"/>
      <w:divBdr>
        <w:top w:val="none" w:sz="0" w:space="0" w:color="auto"/>
        <w:left w:val="none" w:sz="0" w:space="0" w:color="auto"/>
        <w:bottom w:val="none" w:sz="0" w:space="0" w:color="auto"/>
        <w:right w:val="none" w:sz="0" w:space="0" w:color="auto"/>
      </w:divBdr>
    </w:div>
    <w:div w:id="322319096">
      <w:bodyDiv w:val="1"/>
      <w:marLeft w:val="0"/>
      <w:marRight w:val="0"/>
      <w:marTop w:val="0"/>
      <w:marBottom w:val="0"/>
      <w:divBdr>
        <w:top w:val="none" w:sz="0" w:space="0" w:color="auto"/>
        <w:left w:val="none" w:sz="0" w:space="0" w:color="auto"/>
        <w:bottom w:val="none" w:sz="0" w:space="0" w:color="auto"/>
        <w:right w:val="none" w:sz="0" w:space="0" w:color="auto"/>
      </w:divBdr>
    </w:div>
    <w:div w:id="334919735">
      <w:bodyDiv w:val="1"/>
      <w:marLeft w:val="0"/>
      <w:marRight w:val="0"/>
      <w:marTop w:val="0"/>
      <w:marBottom w:val="0"/>
      <w:divBdr>
        <w:top w:val="none" w:sz="0" w:space="0" w:color="auto"/>
        <w:left w:val="none" w:sz="0" w:space="0" w:color="auto"/>
        <w:bottom w:val="none" w:sz="0" w:space="0" w:color="auto"/>
        <w:right w:val="none" w:sz="0" w:space="0" w:color="auto"/>
      </w:divBdr>
    </w:div>
    <w:div w:id="343900032">
      <w:bodyDiv w:val="1"/>
      <w:marLeft w:val="0"/>
      <w:marRight w:val="0"/>
      <w:marTop w:val="0"/>
      <w:marBottom w:val="0"/>
      <w:divBdr>
        <w:top w:val="none" w:sz="0" w:space="0" w:color="auto"/>
        <w:left w:val="none" w:sz="0" w:space="0" w:color="auto"/>
        <w:bottom w:val="none" w:sz="0" w:space="0" w:color="auto"/>
        <w:right w:val="none" w:sz="0" w:space="0" w:color="auto"/>
      </w:divBdr>
      <w:divsChild>
        <w:div w:id="169226521">
          <w:marLeft w:val="0"/>
          <w:marRight w:val="0"/>
          <w:marTop w:val="0"/>
          <w:marBottom w:val="0"/>
          <w:divBdr>
            <w:top w:val="none" w:sz="0" w:space="0" w:color="auto"/>
            <w:left w:val="none" w:sz="0" w:space="0" w:color="auto"/>
            <w:bottom w:val="none" w:sz="0" w:space="0" w:color="auto"/>
            <w:right w:val="none" w:sz="0" w:space="0" w:color="auto"/>
          </w:divBdr>
        </w:div>
        <w:div w:id="1549301196">
          <w:marLeft w:val="0"/>
          <w:marRight w:val="0"/>
          <w:marTop w:val="0"/>
          <w:marBottom w:val="0"/>
          <w:divBdr>
            <w:top w:val="none" w:sz="0" w:space="0" w:color="auto"/>
            <w:left w:val="none" w:sz="0" w:space="0" w:color="auto"/>
            <w:bottom w:val="none" w:sz="0" w:space="0" w:color="auto"/>
            <w:right w:val="none" w:sz="0" w:space="0" w:color="auto"/>
          </w:divBdr>
        </w:div>
      </w:divsChild>
    </w:div>
    <w:div w:id="368992335">
      <w:bodyDiv w:val="1"/>
      <w:marLeft w:val="0"/>
      <w:marRight w:val="0"/>
      <w:marTop w:val="0"/>
      <w:marBottom w:val="0"/>
      <w:divBdr>
        <w:top w:val="none" w:sz="0" w:space="0" w:color="auto"/>
        <w:left w:val="none" w:sz="0" w:space="0" w:color="auto"/>
        <w:bottom w:val="none" w:sz="0" w:space="0" w:color="auto"/>
        <w:right w:val="none" w:sz="0" w:space="0" w:color="auto"/>
      </w:divBdr>
    </w:div>
    <w:div w:id="370498944">
      <w:bodyDiv w:val="1"/>
      <w:marLeft w:val="0"/>
      <w:marRight w:val="0"/>
      <w:marTop w:val="0"/>
      <w:marBottom w:val="0"/>
      <w:divBdr>
        <w:top w:val="none" w:sz="0" w:space="0" w:color="auto"/>
        <w:left w:val="none" w:sz="0" w:space="0" w:color="auto"/>
        <w:bottom w:val="none" w:sz="0" w:space="0" w:color="auto"/>
        <w:right w:val="none" w:sz="0" w:space="0" w:color="auto"/>
      </w:divBdr>
    </w:div>
    <w:div w:id="408113981">
      <w:bodyDiv w:val="1"/>
      <w:marLeft w:val="0"/>
      <w:marRight w:val="0"/>
      <w:marTop w:val="0"/>
      <w:marBottom w:val="0"/>
      <w:divBdr>
        <w:top w:val="none" w:sz="0" w:space="0" w:color="auto"/>
        <w:left w:val="none" w:sz="0" w:space="0" w:color="auto"/>
        <w:bottom w:val="none" w:sz="0" w:space="0" w:color="auto"/>
        <w:right w:val="none" w:sz="0" w:space="0" w:color="auto"/>
      </w:divBdr>
    </w:div>
    <w:div w:id="464784411">
      <w:bodyDiv w:val="1"/>
      <w:marLeft w:val="0"/>
      <w:marRight w:val="0"/>
      <w:marTop w:val="0"/>
      <w:marBottom w:val="0"/>
      <w:divBdr>
        <w:top w:val="none" w:sz="0" w:space="0" w:color="auto"/>
        <w:left w:val="none" w:sz="0" w:space="0" w:color="auto"/>
        <w:bottom w:val="none" w:sz="0" w:space="0" w:color="auto"/>
        <w:right w:val="none" w:sz="0" w:space="0" w:color="auto"/>
      </w:divBdr>
      <w:divsChild>
        <w:div w:id="22022902">
          <w:marLeft w:val="0"/>
          <w:marRight w:val="0"/>
          <w:marTop w:val="0"/>
          <w:marBottom w:val="0"/>
          <w:divBdr>
            <w:top w:val="none" w:sz="0" w:space="0" w:color="auto"/>
            <w:left w:val="none" w:sz="0" w:space="0" w:color="auto"/>
            <w:bottom w:val="none" w:sz="0" w:space="0" w:color="auto"/>
            <w:right w:val="none" w:sz="0" w:space="0" w:color="auto"/>
          </w:divBdr>
          <w:divsChild>
            <w:div w:id="32671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894272">
      <w:bodyDiv w:val="1"/>
      <w:marLeft w:val="0"/>
      <w:marRight w:val="0"/>
      <w:marTop w:val="0"/>
      <w:marBottom w:val="0"/>
      <w:divBdr>
        <w:top w:val="none" w:sz="0" w:space="0" w:color="auto"/>
        <w:left w:val="none" w:sz="0" w:space="0" w:color="auto"/>
        <w:bottom w:val="none" w:sz="0" w:space="0" w:color="auto"/>
        <w:right w:val="none" w:sz="0" w:space="0" w:color="auto"/>
      </w:divBdr>
    </w:div>
    <w:div w:id="514612479">
      <w:bodyDiv w:val="1"/>
      <w:marLeft w:val="0"/>
      <w:marRight w:val="0"/>
      <w:marTop w:val="0"/>
      <w:marBottom w:val="0"/>
      <w:divBdr>
        <w:top w:val="none" w:sz="0" w:space="0" w:color="auto"/>
        <w:left w:val="none" w:sz="0" w:space="0" w:color="auto"/>
        <w:bottom w:val="none" w:sz="0" w:space="0" w:color="auto"/>
        <w:right w:val="none" w:sz="0" w:space="0" w:color="auto"/>
      </w:divBdr>
    </w:div>
    <w:div w:id="520894244">
      <w:bodyDiv w:val="1"/>
      <w:marLeft w:val="0"/>
      <w:marRight w:val="0"/>
      <w:marTop w:val="0"/>
      <w:marBottom w:val="0"/>
      <w:divBdr>
        <w:top w:val="none" w:sz="0" w:space="0" w:color="auto"/>
        <w:left w:val="none" w:sz="0" w:space="0" w:color="auto"/>
        <w:bottom w:val="none" w:sz="0" w:space="0" w:color="auto"/>
        <w:right w:val="none" w:sz="0" w:space="0" w:color="auto"/>
      </w:divBdr>
      <w:divsChild>
        <w:div w:id="2109301982">
          <w:marLeft w:val="0"/>
          <w:marRight w:val="0"/>
          <w:marTop w:val="0"/>
          <w:marBottom w:val="0"/>
          <w:divBdr>
            <w:top w:val="none" w:sz="0" w:space="0" w:color="auto"/>
            <w:left w:val="none" w:sz="0" w:space="0" w:color="auto"/>
            <w:bottom w:val="none" w:sz="0" w:space="0" w:color="auto"/>
            <w:right w:val="none" w:sz="0" w:space="0" w:color="auto"/>
          </w:divBdr>
          <w:divsChild>
            <w:div w:id="6542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15579">
      <w:bodyDiv w:val="1"/>
      <w:marLeft w:val="0"/>
      <w:marRight w:val="0"/>
      <w:marTop w:val="0"/>
      <w:marBottom w:val="0"/>
      <w:divBdr>
        <w:top w:val="none" w:sz="0" w:space="0" w:color="auto"/>
        <w:left w:val="none" w:sz="0" w:space="0" w:color="auto"/>
        <w:bottom w:val="none" w:sz="0" w:space="0" w:color="auto"/>
        <w:right w:val="none" w:sz="0" w:space="0" w:color="auto"/>
      </w:divBdr>
    </w:div>
    <w:div w:id="532962595">
      <w:bodyDiv w:val="1"/>
      <w:marLeft w:val="0"/>
      <w:marRight w:val="0"/>
      <w:marTop w:val="0"/>
      <w:marBottom w:val="0"/>
      <w:divBdr>
        <w:top w:val="none" w:sz="0" w:space="0" w:color="auto"/>
        <w:left w:val="none" w:sz="0" w:space="0" w:color="auto"/>
        <w:bottom w:val="none" w:sz="0" w:space="0" w:color="auto"/>
        <w:right w:val="none" w:sz="0" w:space="0" w:color="auto"/>
      </w:divBdr>
    </w:div>
    <w:div w:id="535240995">
      <w:bodyDiv w:val="1"/>
      <w:marLeft w:val="0"/>
      <w:marRight w:val="0"/>
      <w:marTop w:val="0"/>
      <w:marBottom w:val="0"/>
      <w:divBdr>
        <w:top w:val="none" w:sz="0" w:space="0" w:color="auto"/>
        <w:left w:val="none" w:sz="0" w:space="0" w:color="auto"/>
        <w:bottom w:val="none" w:sz="0" w:space="0" w:color="auto"/>
        <w:right w:val="none" w:sz="0" w:space="0" w:color="auto"/>
      </w:divBdr>
    </w:div>
    <w:div w:id="536040608">
      <w:bodyDiv w:val="1"/>
      <w:marLeft w:val="0"/>
      <w:marRight w:val="0"/>
      <w:marTop w:val="0"/>
      <w:marBottom w:val="0"/>
      <w:divBdr>
        <w:top w:val="none" w:sz="0" w:space="0" w:color="auto"/>
        <w:left w:val="none" w:sz="0" w:space="0" w:color="auto"/>
        <w:bottom w:val="none" w:sz="0" w:space="0" w:color="auto"/>
        <w:right w:val="none" w:sz="0" w:space="0" w:color="auto"/>
      </w:divBdr>
    </w:div>
    <w:div w:id="542600443">
      <w:bodyDiv w:val="1"/>
      <w:marLeft w:val="0"/>
      <w:marRight w:val="0"/>
      <w:marTop w:val="0"/>
      <w:marBottom w:val="0"/>
      <w:divBdr>
        <w:top w:val="none" w:sz="0" w:space="0" w:color="auto"/>
        <w:left w:val="none" w:sz="0" w:space="0" w:color="auto"/>
        <w:bottom w:val="none" w:sz="0" w:space="0" w:color="auto"/>
        <w:right w:val="none" w:sz="0" w:space="0" w:color="auto"/>
      </w:divBdr>
    </w:div>
    <w:div w:id="562519400">
      <w:bodyDiv w:val="1"/>
      <w:marLeft w:val="0"/>
      <w:marRight w:val="0"/>
      <w:marTop w:val="0"/>
      <w:marBottom w:val="0"/>
      <w:divBdr>
        <w:top w:val="none" w:sz="0" w:space="0" w:color="auto"/>
        <w:left w:val="none" w:sz="0" w:space="0" w:color="auto"/>
        <w:bottom w:val="none" w:sz="0" w:space="0" w:color="auto"/>
        <w:right w:val="none" w:sz="0" w:space="0" w:color="auto"/>
      </w:divBdr>
    </w:div>
    <w:div w:id="591622941">
      <w:bodyDiv w:val="1"/>
      <w:marLeft w:val="0"/>
      <w:marRight w:val="0"/>
      <w:marTop w:val="0"/>
      <w:marBottom w:val="0"/>
      <w:divBdr>
        <w:top w:val="none" w:sz="0" w:space="0" w:color="auto"/>
        <w:left w:val="none" w:sz="0" w:space="0" w:color="auto"/>
        <w:bottom w:val="none" w:sz="0" w:space="0" w:color="auto"/>
        <w:right w:val="none" w:sz="0" w:space="0" w:color="auto"/>
      </w:divBdr>
      <w:divsChild>
        <w:div w:id="1820538818">
          <w:marLeft w:val="0"/>
          <w:marRight w:val="0"/>
          <w:marTop w:val="0"/>
          <w:marBottom w:val="360"/>
          <w:divBdr>
            <w:top w:val="none" w:sz="0" w:space="0" w:color="auto"/>
            <w:left w:val="none" w:sz="0" w:space="0" w:color="auto"/>
            <w:bottom w:val="none" w:sz="0" w:space="0" w:color="auto"/>
            <w:right w:val="none" w:sz="0" w:space="0" w:color="auto"/>
          </w:divBdr>
        </w:div>
      </w:divsChild>
    </w:div>
    <w:div w:id="592011417">
      <w:bodyDiv w:val="1"/>
      <w:marLeft w:val="0"/>
      <w:marRight w:val="0"/>
      <w:marTop w:val="0"/>
      <w:marBottom w:val="0"/>
      <w:divBdr>
        <w:top w:val="none" w:sz="0" w:space="0" w:color="auto"/>
        <w:left w:val="none" w:sz="0" w:space="0" w:color="auto"/>
        <w:bottom w:val="none" w:sz="0" w:space="0" w:color="auto"/>
        <w:right w:val="none" w:sz="0" w:space="0" w:color="auto"/>
      </w:divBdr>
      <w:divsChild>
        <w:div w:id="2143845165">
          <w:marLeft w:val="0"/>
          <w:marRight w:val="0"/>
          <w:marTop w:val="0"/>
          <w:marBottom w:val="360"/>
          <w:divBdr>
            <w:top w:val="none" w:sz="0" w:space="0" w:color="auto"/>
            <w:left w:val="none" w:sz="0" w:space="0" w:color="auto"/>
            <w:bottom w:val="none" w:sz="0" w:space="0" w:color="auto"/>
            <w:right w:val="none" w:sz="0" w:space="0" w:color="auto"/>
          </w:divBdr>
        </w:div>
      </w:divsChild>
    </w:div>
    <w:div w:id="594440006">
      <w:bodyDiv w:val="1"/>
      <w:marLeft w:val="0"/>
      <w:marRight w:val="0"/>
      <w:marTop w:val="0"/>
      <w:marBottom w:val="0"/>
      <w:divBdr>
        <w:top w:val="none" w:sz="0" w:space="0" w:color="auto"/>
        <w:left w:val="none" w:sz="0" w:space="0" w:color="auto"/>
        <w:bottom w:val="none" w:sz="0" w:space="0" w:color="auto"/>
        <w:right w:val="none" w:sz="0" w:space="0" w:color="auto"/>
      </w:divBdr>
    </w:div>
    <w:div w:id="599337958">
      <w:bodyDiv w:val="1"/>
      <w:marLeft w:val="0"/>
      <w:marRight w:val="0"/>
      <w:marTop w:val="0"/>
      <w:marBottom w:val="0"/>
      <w:divBdr>
        <w:top w:val="none" w:sz="0" w:space="0" w:color="auto"/>
        <w:left w:val="none" w:sz="0" w:space="0" w:color="auto"/>
        <w:bottom w:val="none" w:sz="0" w:space="0" w:color="auto"/>
        <w:right w:val="none" w:sz="0" w:space="0" w:color="auto"/>
      </w:divBdr>
    </w:div>
    <w:div w:id="601768284">
      <w:bodyDiv w:val="1"/>
      <w:marLeft w:val="0"/>
      <w:marRight w:val="0"/>
      <w:marTop w:val="0"/>
      <w:marBottom w:val="0"/>
      <w:divBdr>
        <w:top w:val="none" w:sz="0" w:space="0" w:color="auto"/>
        <w:left w:val="none" w:sz="0" w:space="0" w:color="auto"/>
        <w:bottom w:val="none" w:sz="0" w:space="0" w:color="auto"/>
        <w:right w:val="none" w:sz="0" w:space="0" w:color="auto"/>
      </w:divBdr>
    </w:div>
    <w:div w:id="603805146">
      <w:bodyDiv w:val="1"/>
      <w:marLeft w:val="0"/>
      <w:marRight w:val="0"/>
      <w:marTop w:val="0"/>
      <w:marBottom w:val="0"/>
      <w:divBdr>
        <w:top w:val="none" w:sz="0" w:space="0" w:color="auto"/>
        <w:left w:val="none" w:sz="0" w:space="0" w:color="auto"/>
        <w:bottom w:val="none" w:sz="0" w:space="0" w:color="auto"/>
        <w:right w:val="none" w:sz="0" w:space="0" w:color="auto"/>
      </w:divBdr>
    </w:div>
    <w:div w:id="604577385">
      <w:bodyDiv w:val="1"/>
      <w:marLeft w:val="0"/>
      <w:marRight w:val="0"/>
      <w:marTop w:val="0"/>
      <w:marBottom w:val="0"/>
      <w:divBdr>
        <w:top w:val="none" w:sz="0" w:space="0" w:color="auto"/>
        <w:left w:val="none" w:sz="0" w:space="0" w:color="auto"/>
        <w:bottom w:val="none" w:sz="0" w:space="0" w:color="auto"/>
        <w:right w:val="none" w:sz="0" w:space="0" w:color="auto"/>
      </w:divBdr>
    </w:div>
    <w:div w:id="633021011">
      <w:bodyDiv w:val="1"/>
      <w:marLeft w:val="0"/>
      <w:marRight w:val="0"/>
      <w:marTop w:val="0"/>
      <w:marBottom w:val="0"/>
      <w:divBdr>
        <w:top w:val="none" w:sz="0" w:space="0" w:color="auto"/>
        <w:left w:val="none" w:sz="0" w:space="0" w:color="auto"/>
        <w:bottom w:val="none" w:sz="0" w:space="0" w:color="auto"/>
        <w:right w:val="none" w:sz="0" w:space="0" w:color="auto"/>
      </w:divBdr>
    </w:div>
    <w:div w:id="652561973">
      <w:bodyDiv w:val="1"/>
      <w:marLeft w:val="0"/>
      <w:marRight w:val="0"/>
      <w:marTop w:val="0"/>
      <w:marBottom w:val="0"/>
      <w:divBdr>
        <w:top w:val="none" w:sz="0" w:space="0" w:color="auto"/>
        <w:left w:val="none" w:sz="0" w:space="0" w:color="auto"/>
        <w:bottom w:val="none" w:sz="0" w:space="0" w:color="auto"/>
        <w:right w:val="none" w:sz="0" w:space="0" w:color="auto"/>
      </w:divBdr>
    </w:div>
    <w:div w:id="660736573">
      <w:bodyDiv w:val="1"/>
      <w:marLeft w:val="0"/>
      <w:marRight w:val="0"/>
      <w:marTop w:val="0"/>
      <w:marBottom w:val="0"/>
      <w:divBdr>
        <w:top w:val="none" w:sz="0" w:space="0" w:color="auto"/>
        <w:left w:val="none" w:sz="0" w:space="0" w:color="auto"/>
        <w:bottom w:val="none" w:sz="0" w:space="0" w:color="auto"/>
        <w:right w:val="none" w:sz="0" w:space="0" w:color="auto"/>
      </w:divBdr>
      <w:divsChild>
        <w:div w:id="2026712608">
          <w:marLeft w:val="0"/>
          <w:marRight w:val="0"/>
          <w:marTop w:val="0"/>
          <w:marBottom w:val="360"/>
          <w:divBdr>
            <w:top w:val="none" w:sz="0" w:space="0" w:color="auto"/>
            <w:left w:val="none" w:sz="0" w:space="0" w:color="auto"/>
            <w:bottom w:val="none" w:sz="0" w:space="0" w:color="auto"/>
            <w:right w:val="none" w:sz="0" w:space="0" w:color="auto"/>
          </w:divBdr>
          <w:divsChild>
            <w:div w:id="857039440">
              <w:marLeft w:val="0"/>
              <w:marRight w:val="360"/>
              <w:marTop w:val="150"/>
              <w:marBottom w:val="0"/>
              <w:divBdr>
                <w:top w:val="none" w:sz="0" w:space="0" w:color="auto"/>
                <w:left w:val="none" w:sz="0" w:space="0" w:color="auto"/>
                <w:bottom w:val="none" w:sz="0" w:space="0" w:color="auto"/>
                <w:right w:val="none" w:sz="0" w:space="0" w:color="auto"/>
              </w:divBdr>
            </w:div>
            <w:div w:id="125150079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663095644">
      <w:bodyDiv w:val="1"/>
      <w:marLeft w:val="0"/>
      <w:marRight w:val="0"/>
      <w:marTop w:val="0"/>
      <w:marBottom w:val="0"/>
      <w:divBdr>
        <w:top w:val="none" w:sz="0" w:space="0" w:color="auto"/>
        <w:left w:val="none" w:sz="0" w:space="0" w:color="auto"/>
        <w:bottom w:val="none" w:sz="0" w:space="0" w:color="auto"/>
        <w:right w:val="none" w:sz="0" w:space="0" w:color="auto"/>
      </w:divBdr>
    </w:div>
    <w:div w:id="702678099">
      <w:bodyDiv w:val="1"/>
      <w:marLeft w:val="0"/>
      <w:marRight w:val="0"/>
      <w:marTop w:val="0"/>
      <w:marBottom w:val="0"/>
      <w:divBdr>
        <w:top w:val="none" w:sz="0" w:space="0" w:color="auto"/>
        <w:left w:val="none" w:sz="0" w:space="0" w:color="auto"/>
        <w:bottom w:val="none" w:sz="0" w:space="0" w:color="auto"/>
        <w:right w:val="none" w:sz="0" w:space="0" w:color="auto"/>
      </w:divBdr>
    </w:div>
    <w:div w:id="708645474">
      <w:bodyDiv w:val="1"/>
      <w:marLeft w:val="0"/>
      <w:marRight w:val="0"/>
      <w:marTop w:val="0"/>
      <w:marBottom w:val="0"/>
      <w:divBdr>
        <w:top w:val="none" w:sz="0" w:space="0" w:color="auto"/>
        <w:left w:val="none" w:sz="0" w:space="0" w:color="auto"/>
        <w:bottom w:val="none" w:sz="0" w:space="0" w:color="auto"/>
        <w:right w:val="none" w:sz="0" w:space="0" w:color="auto"/>
      </w:divBdr>
    </w:div>
    <w:div w:id="718093941">
      <w:bodyDiv w:val="1"/>
      <w:marLeft w:val="0"/>
      <w:marRight w:val="0"/>
      <w:marTop w:val="0"/>
      <w:marBottom w:val="0"/>
      <w:divBdr>
        <w:top w:val="none" w:sz="0" w:space="0" w:color="auto"/>
        <w:left w:val="none" w:sz="0" w:space="0" w:color="auto"/>
        <w:bottom w:val="none" w:sz="0" w:space="0" w:color="auto"/>
        <w:right w:val="none" w:sz="0" w:space="0" w:color="auto"/>
      </w:divBdr>
    </w:div>
    <w:div w:id="728726913">
      <w:bodyDiv w:val="1"/>
      <w:marLeft w:val="0"/>
      <w:marRight w:val="0"/>
      <w:marTop w:val="0"/>
      <w:marBottom w:val="0"/>
      <w:divBdr>
        <w:top w:val="none" w:sz="0" w:space="0" w:color="auto"/>
        <w:left w:val="none" w:sz="0" w:space="0" w:color="auto"/>
        <w:bottom w:val="none" w:sz="0" w:space="0" w:color="auto"/>
        <w:right w:val="none" w:sz="0" w:space="0" w:color="auto"/>
      </w:divBdr>
    </w:div>
    <w:div w:id="766459135">
      <w:bodyDiv w:val="1"/>
      <w:marLeft w:val="0"/>
      <w:marRight w:val="0"/>
      <w:marTop w:val="0"/>
      <w:marBottom w:val="0"/>
      <w:divBdr>
        <w:top w:val="none" w:sz="0" w:space="0" w:color="auto"/>
        <w:left w:val="none" w:sz="0" w:space="0" w:color="auto"/>
        <w:bottom w:val="none" w:sz="0" w:space="0" w:color="auto"/>
        <w:right w:val="none" w:sz="0" w:space="0" w:color="auto"/>
      </w:divBdr>
    </w:div>
    <w:div w:id="791899318">
      <w:bodyDiv w:val="1"/>
      <w:marLeft w:val="0"/>
      <w:marRight w:val="0"/>
      <w:marTop w:val="0"/>
      <w:marBottom w:val="0"/>
      <w:divBdr>
        <w:top w:val="none" w:sz="0" w:space="0" w:color="auto"/>
        <w:left w:val="none" w:sz="0" w:space="0" w:color="auto"/>
        <w:bottom w:val="none" w:sz="0" w:space="0" w:color="auto"/>
        <w:right w:val="none" w:sz="0" w:space="0" w:color="auto"/>
      </w:divBdr>
    </w:div>
    <w:div w:id="801121351">
      <w:bodyDiv w:val="1"/>
      <w:marLeft w:val="0"/>
      <w:marRight w:val="0"/>
      <w:marTop w:val="0"/>
      <w:marBottom w:val="0"/>
      <w:divBdr>
        <w:top w:val="none" w:sz="0" w:space="0" w:color="auto"/>
        <w:left w:val="none" w:sz="0" w:space="0" w:color="auto"/>
        <w:bottom w:val="none" w:sz="0" w:space="0" w:color="auto"/>
        <w:right w:val="none" w:sz="0" w:space="0" w:color="auto"/>
      </w:divBdr>
      <w:divsChild>
        <w:div w:id="1320890777">
          <w:marLeft w:val="0"/>
          <w:marRight w:val="0"/>
          <w:marTop w:val="0"/>
          <w:marBottom w:val="0"/>
          <w:divBdr>
            <w:top w:val="none" w:sz="0" w:space="0" w:color="auto"/>
            <w:left w:val="none" w:sz="0" w:space="0" w:color="auto"/>
            <w:bottom w:val="none" w:sz="0" w:space="0" w:color="auto"/>
            <w:right w:val="none" w:sz="0" w:space="0" w:color="auto"/>
          </w:divBdr>
        </w:div>
      </w:divsChild>
    </w:div>
    <w:div w:id="810368614">
      <w:bodyDiv w:val="1"/>
      <w:marLeft w:val="0"/>
      <w:marRight w:val="0"/>
      <w:marTop w:val="0"/>
      <w:marBottom w:val="0"/>
      <w:divBdr>
        <w:top w:val="none" w:sz="0" w:space="0" w:color="auto"/>
        <w:left w:val="none" w:sz="0" w:space="0" w:color="auto"/>
        <w:bottom w:val="none" w:sz="0" w:space="0" w:color="auto"/>
        <w:right w:val="none" w:sz="0" w:space="0" w:color="auto"/>
      </w:divBdr>
      <w:divsChild>
        <w:div w:id="693267281">
          <w:marLeft w:val="0"/>
          <w:marRight w:val="0"/>
          <w:marTop w:val="0"/>
          <w:marBottom w:val="0"/>
          <w:divBdr>
            <w:top w:val="none" w:sz="0" w:space="0" w:color="auto"/>
            <w:left w:val="none" w:sz="0" w:space="0" w:color="auto"/>
            <w:bottom w:val="none" w:sz="0" w:space="0" w:color="auto"/>
            <w:right w:val="none" w:sz="0" w:space="0" w:color="auto"/>
          </w:divBdr>
        </w:div>
        <w:div w:id="36317827">
          <w:marLeft w:val="0"/>
          <w:marRight w:val="0"/>
          <w:marTop w:val="0"/>
          <w:marBottom w:val="0"/>
          <w:divBdr>
            <w:top w:val="none" w:sz="0" w:space="0" w:color="auto"/>
            <w:left w:val="none" w:sz="0" w:space="0" w:color="auto"/>
            <w:bottom w:val="none" w:sz="0" w:space="0" w:color="auto"/>
            <w:right w:val="none" w:sz="0" w:space="0" w:color="auto"/>
          </w:divBdr>
        </w:div>
      </w:divsChild>
    </w:div>
    <w:div w:id="819737999">
      <w:bodyDiv w:val="1"/>
      <w:marLeft w:val="0"/>
      <w:marRight w:val="0"/>
      <w:marTop w:val="0"/>
      <w:marBottom w:val="0"/>
      <w:divBdr>
        <w:top w:val="none" w:sz="0" w:space="0" w:color="auto"/>
        <w:left w:val="none" w:sz="0" w:space="0" w:color="auto"/>
        <w:bottom w:val="none" w:sz="0" w:space="0" w:color="auto"/>
        <w:right w:val="none" w:sz="0" w:space="0" w:color="auto"/>
      </w:divBdr>
    </w:div>
    <w:div w:id="821703826">
      <w:bodyDiv w:val="1"/>
      <w:marLeft w:val="0"/>
      <w:marRight w:val="0"/>
      <w:marTop w:val="0"/>
      <w:marBottom w:val="0"/>
      <w:divBdr>
        <w:top w:val="none" w:sz="0" w:space="0" w:color="auto"/>
        <w:left w:val="none" w:sz="0" w:space="0" w:color="auto"/>
        <w:bottom w:val="none" w:sz="0" w:space="0" w:color="auto"/>
        <w:right w:val="none" w:sz="0" w:space="0" w:color="auto"/>
      </w:divBdr>
      <w:divsChild>
        <w:div w:id="536699665">
          <w:marLeft w:val="0"/>
          <w:marRight w:val="0"/>
          <w:marTop w:val="0"/>
          <w:marBottom w:val="0"/>
          <w:divBdr>
            <w:top w:val="none" w:sz="0" w:space="0" w:color="auto"/>
            <w:left w:val="none" w:sz="0" w:space="0" w:color="auto"/>
            <w:bottom w:val="none" w:sz="0" w:space="0" w:color="auto"/>
            <w:right w:val="none" w:sz="0" w:space="0" w:color="auto"/>
          </w:divBdr>
        </w:div>
        <w:div w:id="417948346">
          <w:marLeft w:val="0"/>
          <w:marRight w:val="0"/>
          <w:marTop w:val="0"/>
          <w:marBottom w:val="0"/>
          <w:divBdr>
            <w:top w:val="none" w:sz="0" w:space="0" w:color="auto"/>
            <w:left w:val="none" w:sz="0" w:space="0" w:color="auto"/>
            <w:bottom w:val="none" w:sz="0" w:space="0" w:color="auto"/>
            <w:right w:val="none" w:sz="0" w:space="0" w:color="auto"/>
          </w:divBdr>
        </w:div>
        <w:div w:id="805244354">
          <w:marLeft w:val="0"/>
          <w:marRight w:val="0"/>
          <w:marTop w:val="0"/>
          <w:marBottom w:val="0"/>
          <w:divBdr>
            <w:top w:val="none" w:sz="0" w:space="0" w:color="auto"/>
            <w:left w:val="none" w:sz="0" w:space="0" w:color="auto"/>
            <w:bottom w:val="none" w:sz="0" w:space="0" w:color="auto"/>
            <w:right w:val="none" w:sz="0" w:space="0" w:color="auto"/>
          </w:divBdr>
        </w:div>
      </w:divsChild>
    </w:div>
    <w:div w:id="835000297">
      <w:bodyDiv w:val="1"/>
      <w:marLeft w:val="0"/>
      <w:marRight w:val="0"/>
      <w:marTop w:val="0"/>
      <w:marBottom w:val="0"/>
      <w:divBdr>
        <w:top w:val="none" w:sz="0" w:space="0" w:color="auto"/>
        <w:left w:val="none" w:sz="0" w:space="0" w:color="auto"/>
        <w:bottom w:val="none" w:sz="0" w:space="0" w:color="auto"/>
        <w:right w:val="none" w:sz="0" w:space="0" w:color="auto"/>
      </w:divBdr>
    </w:div>
    <w:div w:id="835151677">
      <w:bodyDiv w:val="1"/>
      <w:marLeft w:val="0"/>
      <w:marRight w:val="0"/>
      <w:marTop w:val="0"/>
      <w:marBottom w:val="0"/>
      <w:divBdr>
        <w:top w:val="none" w:sz="0" w:space="0" w:color="auto"/>
        <w:left w:val="none" w:sz="0" w:space="0" w:color="auto"/>
        <w:bottom w:val="none" w:sz="0" w:space="0" w:color="auto"/>
        <w:right w:val="none" w:sz="0" w:space="0" w:color="auto"/>
      </w:divBdr>
    </w:div>
    <w:div w:id="837426916">
      <w:bodyDiv w:val="1"/>
      <w:marLeft w:val="0"/>
      <w:marRight w:val="0"/>
      <w:marTop w:val="0"/>
      <w:marBottom w:val="0"/>
      <w:divBdr>
        <w:top w:val="none" w:sz="0" w:space="0" w:color="auto"/>
        <w:left w:val="none" w:sz="0" w:space="0" w:color="auto"/>
        <w:bottom w:val="none" w:sz="0" w:space="0" w:color="auto"/>
        <w:right w:val="none" w:sz="0" w:space="0" w:color="auto"/>
      </w:divBdr>
    </w:div>
    <w:div w:id="843133618">
      <w:bodyDiv w:val="1"/>
      <w:marLeft w:val="0"/>
      <w:marRight w:val="0"/>
      <w:marTop w:val="0"/>
      <w:marBottom w:val="0"/>
      <w:divBdr>
        <w:top w:val="none" w:sz="0" w:space="0" w:color="auto"/>
        <w:left w:val="none" w:sz="0" w:space="0" w:color="auto"/>
        <w:bottom w:val="none" w:sz="0" w:space="0" w:color="auto"/>
        <w:right w:val="none" w:sz="0" w:space="0" w:color="auto"/>
      </w:divBdr>
      <w:divsChild>
        <w:div w:id="1095828265">
          <w:marLeft w:val="0"/>
          <w:marRight w:val="0"/>
          <w:marTop w:val="0"/>
          <w:marBottom w:val="360"/>
          <w:divBdr>
            <w:top w:val="none" w:sz="0" w:space="0" w:color="auto"/>
            <w:left w:val="none" w:sz="0" w:space="0" w:color="auto"/>
            <w:bottom w:val="none" w:sz="0" w:space="0" w:color="auto"/>
            <w:right w:val="none" w:sz="0" w:space="0" w:color="auto"/>
          </w:divBdr>
          <w:divsChild>
            <w:div w:id="1026449390">
              <w:marLeft w:val="0"/>
              <w:marRight w:val="360"/>
              <w:marTop w:val="150"/>
              <w:marBottom w:val="0"/>
              <w:divBdr>
                <w:top w:val="none" w:sz="0" w:space="0" w:color="auto"/>
                <w:left w:val="none" w:sz="0" w:space="0" w:color="auto"/>
                <w:bottom w:val="none" w:sz="0" w:space="0" w:color="auto"/>
                <w:right w:val="none" w:sz="0" w:space="0" w:color="auto"/>
              </w:divBdr>
            </w:div>
            <w:div w:id="122795797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860243258">
      <w:bodyDiv w:val="1"/>
      <w:marLeft w:val="0"/>
      <w:marRight w:val="0"/>
      <w:marTop w:val="0"/>
      <w:marBottom w:val="0"/>
      <w:divBdr>
        <w:top w:val="none" w:sz="0" w:space="0" w:color="auto"/>
        <w:left w:val="none" w:sz="0" w:space="0" w:color="auto"/>
        <w:bottom w:val="none" w:sz="0" w:space="0" w:color="auto"/>
        <w:right w:val="none" w:sz="0" w:space="0" w:color="auto"/>
      </w:divBdr>
    </w:div>
    <w:div w:id="864371046">
      <w:bodyDiv w:val="1"/>
      <w:marLeft w:val="0"/>
      <w:marRight w:val="0"/>
      <w:marTop w:val="0"/>
      <w:marBottom w:val="0"/>
      <w:divBdr>
        <w:top w:val="none" w:sz="0" w:space="0" w:color="auto"/>
        <w:left w:val="none" w:sz="0" w:space="0" w:color="auto"/>
        <w:bottom w:val="none" w:sz="0" w:space="0" w:color="auto"/>
        <w:right w:val="none" w:sz="0" w:space="0" w:color="auto"/>
      </w:divBdr>
    </w:div>
    <w:div w:id="902714931">
      <w:bodyDiv w:val="1"/>
      <w:marLeft w:val="0"/>
      <w:marRight w:val="0"/>
      <w:marTop w:val="0"/>
      <w:marBottom w:val="0"/>
      <w:divBdr>
        <w:top w:val="none" w:sz="0" w:space="0" w:color="auto"/>
        <w:left w:val="none" w:sz="0" w:space="0" w:color="auto"/>
        <w:bottom w:val="none" w:sz="0" w:space="0" w:color="auto"/>
        <w:right w:val="none" w:sz="0" w:space="0" w:color="auto"/>
      </w:divBdr>
    </w:div>
    <w:div w:id="907227790">
      <w:bodyDiv w:val="1"/>
      <w:marLeft w:val="0"/>
      <w:marRight w:val="0"/>
      <w:marTop w:val="0"/>
      <w:marBottom w:val="0"/>
      <w:divBdr>
        <w:top w:val="none" w:sz="0" w:space="0" w:color="auto"/>
        <w:left w:val="none" w:sz="0" w:space="0" w:color="auto"/>
        <w:bottom w:val="none" w:sz="0" w:space="0" w:color="auto"/>
        <w:right w:val="none" w:sz="0" w:space="0" w:color="auto"/>
      </w:divBdr>
    </w:div>
    <w:div w:id="907426144">
      <w:bodyDiv w:val="1"/>
      <w:marLeft w:val="0"/>
      <w:marRight w:val="0"/>
      <w:marTop w:val="0"/>
      <w:marBottom w:val="0"/>
      <w:divBdr>
        <w:top w:val="none" w:sz="0" w:space="0" w:color="auto"/>
        <w:left w:val="none" w:sz="0" w:space="0" w:color="auto"/>
        <w:bottom w:val="none" w:sz="0" w:space="0" w:color="auto"/>
        <w:right w:val="none" w:sz="0" w:space="0" w:color="auto"/>
      </w:divBdr>
      <w:divsChild>
        <w:div w:id="1807501182">
          <w:marLeft w:val="0"/>
          <w:marRight w:val="0"/>
          <w:marTop w:val="0"/>
          <w:marBottom w:val="0"/>
          <w:divBdr>
            <w:top w:val="none" w:sz="0" w:space="0" w:color="auto"/>
            <w:left w:val="none" w:sz="0" w:space="0" w:color="auto"/>
            <w:bottom w:val="none" w:sz="0" w:space="0" w:color="auto"/>
            <w:right w:val="none" w:sz="0" w:space="0" w:color="auto"/>
          </w:divBdr>
        </w:div>
      </w:divsChild>
    </w:div>
    <w:div w:id="916282315">
      <w:bodyDiv w:val="1"/>
      <w:marLeft w:val="0"/>
      <w:marRight w:val="0"/>
      <w:marTop w:val="0"/>
      <w:marBottom w:val="0"/>
      <w:divBdr>
        <w:top w:val="none" w:sz="0" w:space="0" w:color="auto"/>
        <w:left w:val="none" w:sz="0" w:space="0" w:color="auto"/>
        <w:bottom w:val="none" w:sz="0" w:space="0" w:color="auto"/>
        <w:right w:val="none" w:sz="0" w:space="0" w:color="auto"/>
      </w:divBdr>
      <w:divsChild>
        <w:div w:id="2032029600">
          <w:marLeft w:val="0"/>
          <w:marRight w:val="0"/>
          <w:marTop w:val="0"/>
          <w:marBottom w:val="0"/>
          <w:divBdr>
            <w:top w:val="none" w:sz="0" w:space="0" w:color="auto"/>
            <w:left w:val="none" w:sz="0" w:space="0" w:color="auto"/>
            <w:bottom w:val="none" w:sz="0" w:space="0" w:color="auto"/>
            <w:right w:val="none" w:sz="0" w:space="0" w:color="auto"/>
          </w:divBdr>
          <w:divsChild>
            <w:div w:id="138668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88942">
      <w:bodyDiv w:val="1"/>
      <w:marLeft w:val="0"/>
      <w:marRight w:val="0"/>
      <w:marTop w:val="0"/>
      <w:marBottom w:val="0"/>
      <w:divBdr>
        <w:top w:val="none" w:sz="0" w:space="0" w:color="auto"/>
        <w:left w:val="none" w:sz="0" w:space="0" w:color="auto"/>
        <w:bottom w:val="none" w:sz="0" w:space="0" w:color="auto"/>
        <w:right w:val="none" w:sz="0" w:space="0" w:color="auto"/>
      </w:divBdr>
    </w:div>
    <w:div w:id="966279195">
      <w:bodyDiv w:val="1"/>
      <w:marLeft w:val="0"/>
      <w:marRight w:val="0"/>
      <w:marTop w:val="0"/>
      <w:marBottom w:val="0"/>
      <w:divBdr>
        <w:top w:val="none" w:sz="0" w:space="0" w:color="auto"/>
        <w:left w:val="none" w:sz="0" w:space="0" w:color="auto"/>
        <w:bottom w:val="none" w:sz="0" w:space="0" w:color="auto"/>
        <w:right w:val="none" w:sz="0" w:space="0" w:color="auto"/>
      </w:divBdr>
    </w:div>
    <w:div w:id="986129620">
      <w:bodyDiv w:val="1"/>
      <w:marLeft w:val="0"/>
      <w:marRight w:val="0"/>
      <w:marTop w:val="0"/>
      <w:marBottom w:val="0"/>
      <w:divBdr>
        <w:top w:val="none" w:sz="0" w:space="0" w:color="auto"/>
        <w:left w:val="none" w:sz="0" w:space="0" w:color="auto"/>
        <w:bottom w:val="none" w:sz="0" w:space="0" w:color="auto"/>
        <w:right w:val="none" w:sz="0" w:space="0" w:color="auto"/>
      </w:divBdr>
    </w:div>
    <w:div w:id="999308791">
      <w:bodyDiv w:val="1"/>
      <w:marLeft w:val="0"/>
      <w:marRight w:val="0"/>
      <w:marTop w:val="0"/>
      <w:marBottom w:val="0"/>
      <w:divBdr>
        <w:top w:val="none" w:sz="0" w:space="0" w:color="auto"/>
        <w:left w:val="none" w:sz="0" w:space="0" w:color="auto"/>
        <w:bottom w:val="none" w:sz="0" w:space="0" w:color="auto"/>
        <w:right w:val="none" w:sz="0" w:space="0" w:color="auto"/>
      </w:divBdr>
      <w:divsChild>
        <w:div w:id="2063823584">
          <w:marLeft w:val="0"/>
          <w:marRight w:val="0"/>
          <w:marTop w:val="0"/>
          <w:marBottom w:val="0"/>
          <w:divBdr>
            <w:top w:val="none" w:sz="0" w:space="0" w:color="auto"/>
            <w:left w:val="none" w:sz="0" w:space="0" w:color="auto"/>
            <w:bottom w:val="none" w:sz="0" w:space="0" w:color="auto"/>
            <w:right w:val="none" w:sz="0" w:space="0" w:color="auto"/>
          </w:divBdr>
          <w:divsChild>
            <w:div w:id="167237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673911">
      <w:bodyDiv w:val="1"/>
      <w:marLeft w:val="0"/>
      <w:marRight w:val="0"/>
      <w:marTop w:val="0"/>
      <w:marBottom w:val="0"/>
      <w:divBdr>
        <w:top w:val="none" w:sz="0" w:space="0" w:color="auto"/>
        <w:left w:val="none" w:sz="0" w:space="0" w:color="auto"/>
        <w:bottom w:val="none" w:sz="0" w:space="0" w:color="auto"/>
        <w:right w:val="none" w:sz="0" w:space="0" w:color="auto"/>
      </w:divBdr>
    </w:div>
    <w:div w:id="1028094707">
      <w:bodyDiv w:val="1"/>
      <w:marLeft w:val="0"/>
      <w:marRight w:val="0"/>
      <w:marTop w:val="0"/>
      <w:marBottom w:val="0"/>
      <w:divBdr>
        <w:top w:val="none" w:sz="0" w:space="0" w:color="auto"/>
        <w:left w:val="none" w:sz="0" w:space="0" w:color="auto"/>
        <w:bottom w:val="none" w:sz="0" w:space="0" w:color="auto"/>
        <w:right w:val="none" w:sz="0" w:space="0" w:color="auto"/>
      </w:divBdr>
    </w:div>
    <w:div w:id="1044794782">
      <w:bodyDiv w:val="1"/>
      <w:marLeft w:val="0"/>
      <w:marRight w:val="0"/>
      <w:marTop w:val="0"/>
      <w:marBottom w:val="0"/>
      <w:divBdr>
        <w:top w:val="none" w:sz="0" w:space="0" w:color="auto"/>
        <w:left w:val="none" w:sz="0" w:space="0" w:color="auto"/>
        <w:bottom w:val="none" w:sz="0" w:space="0" w:color="auto"/>
        <w:right w:val="none" w:sz="0" w:space="0" w:color="auto"/>
      </w:divBdr>
    </w:div>
    <w:div w:id="1046028785">
      <w:bodyDiv w:val="1"/>
      <w:marLeft w:val="0"/>
      <w:marRight w:val="0"/>
      <w:marTop w:val="0"/>
      <w:marBottom w:val="0"/>
      <w:divBdr>
        <w:top w:val="none" w:sz="0" w:space="0" w:color="auto"/>
        <w:left w:val="none" w:sz="0" w:space="0" w:color="auto"/>
        <w:bottom w:val="none" w:sz="0" w:space="0" w:color="auto"/>
        <w:right w:val="none" w:sz="0" w:space="0" w:color="auto"/>
      </w:divBdr>
    </w:div>
    <w:div w:id="1062828610">
      <w:bodyDiv w:val="1"/>
      <w:marLeft w:val="0"/>
      <w:marRight w:val="0"/>
      <w:marTop w:val="0"/>
      <w:marBottom w:val="0"/>
      <w:divBdr>
        <w:top w:val="none" w:sz="0" w:space="0" w:color="auto"/>
        <w:left w:val="none" w:sz="0" w:space="0" w:color="auto"/>
        <w:bottom w:val="none" w:sz="0" w:space="0" w:color="auto"/>
        <w:right w:val="none" w:sz="0" w:space="0" w:color="auto"/>
      </w:divBdr>
      <w:divsChild>
        <w:div w:id="1975527620">
          <w:marLeft w:val="0"/>
          <w:marRight w:val="0"/>
          <w:marTop w:val="0"/>
          <w:marBottom w:val="0"/>
          <w:divBdr>
            <w:top w:val="none" w:sz="0" w:space="0" w:color="auto"/>
            <w:left w:val="none" w:sz="0" w:space="0" w:color="auto"/>
            <w:bottom w:val="none" w:sz="0" w:space="0" w:color="auto"/>
            <w:right w:val="none" w:sz="0" w:space="0" w:color="auto"/>
          </w:divBdr>
        </w:div>
        <w:div w:id="38559044">
          <w:marLeft w:val="0"/>
          <w:marRight w:val="0"/>
          <w:marTop w:val="0"/>
          <w:marBottom w:val="0"/>
          <w:divBdr>
            <w:top w:val="none" w:sz="0" w:space="0" w:color="auto"/>
            <w:left w:val="none" w:sz="0" w:space="0" w:color="auto"/>
            <w:bottom w:val="none" w:sz="0" w:space="0" w:color="auto"/>
            <w:right w:val="none" w:sz="0" w:space="0" w:color="auto"/>
          </w:divBdr>
        </w:div>
      </w:divsChild>
    </w:div>
    <w:div w:id="1069692304">
      <w:bodyDiv w:val="1"/>
      <w:marLeft w:val="0"/>
      <w:marRight w:val="0"/>
      <w:marTop w:val="0"/>
      <w:marBottom w:val="0"/>
      <w:divBdr>
        <w:top w:val="none" w:sz="0" w:space="0" w:color="auto"/>
        <w:left w:val="none" w:sz="0" w:space="0" w:color="auto"/>
        <w:bottom w:val="none" w:sz="0" w:space="0" w:color="auto"/>
        <w:right w:val="none" w:sz="0" w:space="0" w:color="auto"/>
      </w:divBdr>
      <w:divsChild>
        <w:div w:id="1299070545">
          <w:marLeft w:val="0"/>
          <w:marRight w:val="0"/>
          <w:marTop w:val="0"/>
          <w:marBottom w:val="0"/>
          <w:divBdr>
            <w:top w:val="none" w:sz="0" w:space="0" w:color="auto"/>
            <w:left w:val="none" w:sz="0" w:space="0" w:color="auto"/>
            <w:bottom w:val="none" w:sz="0" w:space="0" w:color="auto"/>
            <w:right w:val="none" w:sz="0" w:space="0" w:color="auto"/>
          </w:divBdr>
          <w:divsChild>
            <w:div w:id="156514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090424">
      <w:bodyDiv w:val="1"/>
      <w:marLeft w:val="0"/>
      <w:marRight w:val="0"/>
      <w:marTop w:val="0"/>
      <w:marBottom w:val="0"/>
      <w:divBdr>
        <w:top w:val="none" w:sz="0" w:space="0" w:color="auto"/>
        <w:left w:val="none" w:sz="0" w:space="0" w:color="auto"/>
        <w:bottom w:val="none" w:sz="0" w:space="0" w:color="auto"/>
        <w:right w:val="none" w:sz="0" w:space="0" w:color="auto"/>
      </w:divBdr>
      <w:divsChild>
        <w:div w:id="2146119982">
          <w:marLeft w:val="0"/>
          <w:marRight w:val="0"/>
          <w:marTop w:val="0"/>
          <w:marBottom w:val="0"/>
          <w:divBdr>
            <w:top w:val="none" w:sz="0" w:space="0" w:color="auto"/>
            <w:left w:val="none" w:sz="0" w:space="0" w:color="auto"/>
            <w:bottom w:val="none" w:sz="0" w:space="0" w:color="auto"/>
            <w:right w:val="none" w:sz="0" w:space="0" w:color="auto"/>
          </w:divBdr>
        </w:div>
        <w:div w:id="1426920383">
          <w:marLeft w:val="0"/>
          <w:marRight w:val="0"/>
          <w:marTop w:val="0"/>
          <w:marBottom w:val="0"/>
          <w:divBdr>
            <w:top w:val="none" w:sz="0" w:space="0" w:color="auto"/>
            <w:left w:val="none" w:sz="0" w:space="0" w:color="auto"/>
            <w:bottom w:val="none" w:sz="0" w:space="0" w:color="auto"/>
            <w:right w:val="none" w:sz="0" w:space="0" w:color="auto"/>
          </w:divBdr>
        </w:div>
      </w:divsChild>
    </w:div>
    <w:div w:id="1082678961">
      <w:bodyDiv w:val="1"/>
      <w:marLeft w:val="0"/>
      <w:marRight w:val="0"/>
      <w:marTop w:val="0"/>
      <w:marBottom w:val="0"/>
      <w:divBdr>
        <w:top w:val="none" w:sz="0" w:space="0" w:color="auto"/>
        <w:left w:val="none" w:sz="0" w:space="0" w:color="auto"/>
        <w:bottom w:val="none" w:sz="0" w:space="0" w:color="auto"/>
        <w:right w:val="none" w:sz="0" w:space="0" w:color="auto"/>
      </w:divBdr>
    </w:div>
    <w:div w:id="1099519015">
      <w:bodyDiv w:val="1"/>
      <w:marLeft w:val="0"/>
      <w:marRight w:val="0"/>
      <w:marTop w:val="0"/>
      <w:marBottom w:val="0"/>
      <w:divBdr>
        <w:top w:val="none" w:sz="0" w:space="0" w:color="auto"/>
        <w:left w:val="none" w:sz="0" w:space="0" w:color="auto"/>
        <w:bottom w:val="none" w:sz="0" w:space="0" w:color="auto"/>
        <w:right w:val="none" w:sz="0" w:space="0" w:color="auto"/>
      </w:divBdr>
      <w:divsChild>
        <w:div w:id="364597419">
          <w:marLeft w:val="0"/>
          <w:marRight w:val="0"/>
          <w:marTop w:val="0"/>
          <w:marBottom w:val="360"/>
          <w:divBdr>
            <w:top w:val="none" w:sz="0" w:space="0" w:color="auto"/>
            <w:left w:val="none" w:sz="0" w:space="0" w:color="auto"/>
            <w:bottom w:val="none" w:sz="0" w:space="0" w:color="auto"/>
            <w:right w:val="none" w:sz="0" w:space="0" w:color="auto"/>
          </w:divBdr>
        </w:div>
      </w:divsChild>
    </w:div>
    <w:div w:id="1105612874">
      <w:bodyDiv w:val="1"/>
      <w:marLeft w:val="0"/>
      <w:marRight w:val="0"/>
      <w:marTop w:val="0"/>
      <w:marBottom w:val="0"/>
      <w:divBdr>
        <w:top w:val="none" w:sz="0" w:space="0" w:color="auto"/>
        <w:left w:val="none" w:sz="0" w:space="0" w:color="auto"/>
        <w:bottom w:val="none" w:sz="0" w:space="0" w:color="auto"/>
        <w:right w:val="none" w:sz="0" w:space="0" w:color="auto"/>
      </w:divBdr>
      <w:divsChild>
        <w:div w:id="449054491">
          <w:marLeft w:val="0"/>
          <w:marRight w:val="0"/>
          <w:marTop w:val="0"/>
          <w:marBottom w:val="0"/>
          <w:divBdr>
            <w:top w:val="none" w:sz="0" w:space="0" w:color="auto"/>
            <w:left w:val="none" w:sz="0" w:space="0" w:color="auto"/>
            <w:bottom w:val="none" w:sz="0" w:space="0" w:color="auto"/>
            <w:right w:val="none" w:sz="0" w:space="0" w:color="auto"/>
          </w:divBdr>
        </w:div>
      </w:divsChild>
    </w:div>
    <w:div w:id="1118452511">
      <w:bodyDiv w:val="1"/>
      <w:marLeft w:val="0"/>
      <w:marRight w:val="0"/>
      <w:marTop w:val="0"/>
      <w:marBottom w:val="0"/>
      <w:divBdr>
        <w:top w:val="none" w:sz="0" w:space="0" w:color="auto"/>
        <w:left w:val="none" w:sz="0" w:space="0" w:color="auto"/>
        <w:bottom w:val="none" w:sz="0" w:space="0" w:color="auto"/>
        <w:right w:val="none" w:sz="0" w:space="0" w:color="auto"/>
      </w:divBdr>
    </w:div>
    <w:div w:id="1125661906">
      <w:bodyDiv w:val="1"/>
      <w:marLeft w:val="0"/>
      <w:marRight w:val="0"/>
      <w:marTop w:val="0"/>
      <w:marBottom w:val="0"/>
      <w:divBdr>
        <w:top w:val="none" w:sz="0" w:space="0" w:color="auto"/>
        <w:left w:val="none" w:sz="0" w:space="0" w:color="auto"/>
        <w:bottom w:val="none" w:sz="0" w:space="0" w:color="auto"/>
        <w:right w:val="none" w:sz="0" w:space="0" w:color="auto"/>
      </w:divBdr>
    </w:div>
    <w:div w:id="1138641798">
      <w:bodyDiv w:val="1"/>
      <w:marLeft w:val="0"/>
      <w:marRight w:val="0"/>
      <w:marTop w:val="0"/>
      <w:marBottom w:val="0"/>
      <w:divBdr>
        <w:top w:val="none" w:sz="0" w:space="0" w:color="auto"/>
        <w:left w:val="none" w:sz="0" w:space="0" w:color="auto"/>
        <w:bottom w:val="none" w:sz="0" w:space="0" w:color="auto"/>
        <w:right w:val="none" w:sz="0" w:space="0" w:color="auto"/>
      </w:divBdr>
      <w:divsChild>
        <w:div w:id="187909842">
          <w:marLeft w:val="0"/>
          <w:marRight w:val="0"/>
          <w:marTop w:val="0"/>
          <w:marBottom w:val="0"/>
          <w:divBdr>
            <w:top w:val="none" w:sz="0" w:space="0" w:color="auto"/>
            <w:left w:val="none" w:sz="0" w:space="0" w:color="auto"/>
            <w:bottom w:val="none" w:sz="0" w:space="0" w:color="auto"/>
            <w:right w:val="none" w:sz="0" w:space="0" w:color="auto"/>
          </w:divBdr>
          <w:divsChild>
            <w:div w:id="123535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652527">
      <w:bodyDiv w:val="1"/>
      <w:marLeft w:val="0"/>
      <w:marRight w:val="0"/>
      <w:marTop w:val="0"/>
      <w:marBottom w:val="0"/>
      <w:divBdr>
        <w:top w:val="none" w:sz="0" w:space="0" w:color="auto"/>
        <w:left w:val="none" w:sz="0" w:space="0" w:color="auto"/>
        <w:bottom w:val="none" w:sz="0" w:space="0" w:color="auto"/>
        <w:right w:val="none" w:sz="0" w:space="0" w:color="auto"/>
      </w:divBdr>
      <w:divsChild>
        <w:div w:id="4404353">
          <w:marLeft w:val="0"/>
          <w:marRight w:val="0"/>
          <w:marTop w:val="0"/>
          <w:marBottom w:val="0"/>
          <w:divBdr>
            <w:top w:val="none" w:sz="0" w:space="0" w:color="auto"/>
            <w:left w:val="none" w:sz="0" w:space="0" w:color="auto"/>
            <w:bottom w:val="none" w:sz="0" w:space="0" w:color="auto"/>
            <w:right w:val="none" w:sz="0" w:space="0" w:color="auto"/>
          </w:divBdr>
          <w:divsChild>
            <w:div w:id="134508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804118">
      <w:bodyDiv w:val="1"/>
      <w:marLeft w:val="0"/>
      <w:marRight w:val="0"/>
      <w:marTop w:val="0"/>
      <w:marBottom w:val="0"/>
      <w:divBdr>
        <w:top w:val="none" w:sz="0" w:space="0" w:color="auto"/>
        <w:left w:val="none" w:sz="0" w:space="0" w:color="auto"/>
        <w:bottom w:val="none" w:sz="0" w:space="0" w:color="auto"/>
        <w:right w:val="none" w:sz="0" w:space="0" w:color="auto"/>
      </w:divBdr>
    </w:div>
    <w:div w:id="1180389035">
      <w:bodyDiv w:val="1"/>
      <w:marLeft w:val="0"/>
      <w:marRight w:val="0"/>
      <w:marTop w:val="0"/>
      <w:marBottom w:val="0"/>
      <w:divBdr>
        <w:top w:val="none" w:sz="0" w:space="0" w:color="auto"/>
        <w:left w:val="none" w:sz="0" w:space="0" w:color="auto"/>
        <w:bottom w:val="none" w:sz="0" w:space="0" w:color="auto"/>
        <w:right w:val="none" w:sz="0" w:space="0" w:color="auto"/>
      </w:divBdr>
      <w:divsChild>
        <w:div w:id="1482695934">
          <w:marLeft w:val="0"/>
          <w:marRight w:val="0"/>
          <w:marTop w:val="0"/>
          <w:marBottom w:val="0"/>
          <w:divBdr>
            <w:top w:val="none" w:sz="0" w:space="0" w:color="auto"/>
            <w:left w:val="none" w:sz="0" w:space="0" w:color="auto"/>
            <w:bottom w:val="none" w:sz="0" w:space="0" w:color="auto"/>
            <w:right w:val="none" w:sz="0" w:space="0" w:color="auto"/>
          </w:divBdr>
          <w:divsChild>
            <w:div w:id="202573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402257">
      <w:bodyDiv w:val="1"/>
      <w:marLeft w:val="0"/>
      <w:marRight w:val="0"/>
      <w:marTop w:val="0"/>
      <w:marBottom w:val="0"/>
      <w:divBdr>
        <w:top w:val="none" w:sz="0" w:space="0" w:color="auto"/>
        <w:left w:val="none" w:sz="0" w:space="0" w:color="auto"/>
        <w:bottom w:val="none" w:sz="0" w:space="0" w:color="auto"/>
        <w:right w:val="none" w:sz="0" w:space="0" w:color="auto"/>
      </w:divBdr>
    </w:div>
    <w:div w:id="1187912425">
      <w:bodyDiv w:val="1"/>
      <w:marLeft w:val="0"/>
      <w:marRight w:val="0"/>
      <w:marTop w:val="0"/>
      <w:marBottom w:val="0"/>
      <w:divBdr>
        <w:top w:val="none" w:sz="0" w:space="0" w:color="auto"/>
        <w:left w:val="none" w:sz="0" w:space="0" w:color="auto"/>
        <w:bottom w:val="none" w:sz="0" w:space="0" w:color="auto"/>
        <w:right w:val="none" w:sz="0" w:space="0" w:color="auto"/>
      </w:divBdr>
    </w:div>
    <w:div w:id="1190147682">
      <w:bodyDiv w:val="1"/>
      <w:marLeft w:val="0"/>
      <w:marRight w:val="0"/>
      <w:marTop w:val="0"/>
      <w:marBottom w:val="0"/>
      <w:divBdr>
        <w:top w:val="none" w:sz="0" w:space="0" w:color="auto"/>
        <w:left w:val="none" w:sz="0" w:space="0" w:color="auto"/>
        <w:bottom w:val="none" w:sz="0" w:space="0" w:color="auto"/>
        <w:right w:val="none" w:sz="0" w:space="0" w:color="auto"/>
      </w:divBdr>
      <w:divsChild>
        <w:div w:id="1570847446">
          <w:marLeft w:val="0"/>
          <w:marRight w:val="0"/>
          <w:marTop w:val="0"/>
          <w:marBottom w:val="360"/>
          <w:divBdr>
            <w:top w:val="none" w:sz="0" w:space="0" w:color="auto"/>
            <w:left w:val="none" w:sz="0" w:space="0" w:color="auto"/>
            <w:bottom w:val="none" w:sz="0" w:space="0" w:color="auto"/>
            <w:right w:val="none" w:sz="0" w:space="0" w:color="auto"/>
          </w:divBdr>
        </w:div>
      </w:divsChild>
    </w:div>
    <w:div w:id="1218784880">
      <w:bodyDiv w:val="1"/>
      <w:marLeft w:val="0"/>
      <w:marRight w:val="0"/>
      <w:marTop w:val="0"/>
      <w:marBottom w:val="0"/>
      <w:divBdr>
        <w:top w:val="none" w:sz="0" w:space="0" w:color="auto"/>
        <w:left w:val="none" w:sz="0" w:space="0" w:color="auto"/>
        <w:bottom w:val="none" w:sz="0" w:space="0" w:color="auto"/>
        <w:right w:val="none" w:sz="0" w:space="0" w:color="auto"/>
      </w:divBdr>
    </w:div>
    <w:div w:id="1224834600">
      <w:bodyDiv w:val="1"/>
      <w:marLeft w:val="0"/>
      <w:marRight w:val="0"/>
      <w:marTop w:val="0"/>
      <w:marBottom w:val="0"/>
      <w:divBdr>
        <w:top w:val="none" w:sz="0" w:space="0" w:color="auto"/>
        <w:left w:val="none" w:sz="0" w:space="0" w:color="auto"/>
        <w:bottom w:val="none" w:sz="0" w:space="0" w:color="auto"/>
        <w:right w:val="none" w:sz="0" w:space="0" w:color="auto"/>
      </w:divBdr>
    </w:div>
    <w:div w:id="1232810552">
      <w:bodyDiv w:val="1"/>
      <w:marLeft w:val="0"/>
      <w:marRight w:val="0"/>
      <w:marTop w:val="0"/>
      <w:marBottom w:val="0"/>
      <w:divBdr>
        <w:top w:val="none" w:sz="0" w:space="0" w:color="auto"/>
        <w:left w:val="none" w:sz="0" w:space="0" w:color="auto"/>
        <w:bottom w:val="none" w:sz="0" w:space="0" w:color="auto"/>
        <w:right w:val="none" w:sz="0" w:space="0" w:color="auto"/>
      </w:divBdr>
    </w:div>
    <w:div w:id="1269848249">
      <w:bodyDiv w:val="1"/>
      <w:marLeft w:val="0"/>
      <w:marRight w:val="0"/>
      <w:marTop w:val="0"/>
      <w:marBottom w:val="0"/>
      <w:divBdr>
        <w:top w:val="none" w:sz="0" w:space="0" w:color="auto"/>
        <w:left w:val="none" w:sz="0" w:space="0" w:color="auto"/>
        <w:bottom w:val="none" w:sz="0" w:space="0" w:color="auto"/>
        <w:right w:val="none" w:sz="0" w:space="0" w:color="auto"/>
      </w:divBdr>
    </w:div>
    <w:div w:id="1274289073">
      <w:bodyDiv w:val="1"/>
      <w:marLeft w:val="0"/>
      <w:marRight w:val="0"/>
      <w:marTop w:val="0"/>
      <w:marBottom w:val="0"/>
      <w:divBdr>
        <w:top w:val="none" w:sz="0" w:space="0" w:color="auto"/>
        <w:left w:val="none" w:sz="0" w:space="0" w:color="auto"/>
        <w:bottom w:val="none" w:sz="0" w:space="0" w:color="auto"/>
        <w:right w:val="none" w:sz="0" w:space="0" w:color="auto"/>
      </w:divBdr>
    </w:div>
    <w:div w:id="1279097527">
      <w:bodyDiv w:val="1"/>
      <w:marLeft w:val="0"/>
      <w:marRight w:val="0"/>
      <w:marTop w:val="0"/>
      <w:marBottom w:val="0"/>
      <w:divBdr>
        <w:top w:val="none" w:sz="0" w:space="0" w:color="auto"/>
        <w:left w:val="none" w:sz="0" w:space="0" w:color="auto"/>
        <w:bottom w:val="none" w:sz="0" w:space="0" w:color="auto"/>
        <w:right w:val="none" w:sz="0" w:space="0" w:color="auto"/>
      </w:divBdr>
    </w:div>
    <w:div w:id="1296182213">
      <w:bodyDiv w:val="1"/>
      <w:marLeft w:val="0"/>
      <w:marRight w:val="0"/>
      <w:marTop w:val="0"/>
      <w:marBottom w:val="0"/>
      <w:divBdr>
        <w:top w:val="none" w:sz="0" w:space="0" w:color="auto"/>
        <w:left w:val="none" w:sz="0" w:space="0" w:color="auto"/>
        <w:bottom w:val="none" w:sz="0" w:space="0" w:color="auto"/>
        <w:right w:val="none" w:sz="0" w:space="0" w:color="auto"/>
      </w:divBdr>
    </w:div>
    <w:div w:id="1298492957">
      <w:bodyDiv w:val="1"/>
      <w:marLeft w:val="0"/>
      <w:marRight w:val="0"/>
      <w:marTop w:val="0"/>
      <w:marBottom w:val="0"/>
      <w:divBdr>
        <w:top w:val="none" w:sz="0" w:space="0" w:color="auto"/>
        <w:left w:val="none" w:sz="0" w:space="0" w:color="auto"/>
        <w:bottom w:val="none" w:sz="0" w:space="0" w:color="auto"/>
        <w:right w:val="none" w:sz="0" w:space="0" w:color="auto"/>
      </w:divBdr>
      <w:divsChild>
        <w:div w:id="367684221">
          <w:marLeft w:val="0"/>
          <w:marRight w:val="0"/>
          <w:marTop w:val="0"/>
          <w:marBottom w:val="0"/>
          <w:divBdr>
            <w:top w:val="none" w:sz="0" w:space="0" w:color="auto"/>
            <w:left w:val="none" w:sz="0" w:space="0" w:color="auto"/>
            <w:bottom w:val="none" w:sz="0" w:space="0" w:color="auto"/>
            <w:right w:val="none" w:sz="0" w:space="0" w:color="auto"/>
          </w:divBdr>
          <w:divsChild>
            <w:div w:id="38063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559655">
      <w:bodyDiv w:val="1"/>
      <w:marLeft w:val="0"/>
      <w:marRight w:val="0"/>
      <w:marTop w:val="0"/>
      <w:marBottom w:val="0"/>
      <w:divBdr>
        <w:top w:val="none" w:sz="0" w:space="0" w:color="auto"/>
        <w:left w:val="none" w:sz="0" w:space="0" w:color="auto"/>
        <w:bottom w:val="none" w:sz="0" w:space="0" w:color="auto"/>
        <w:right w:val="none" w:sz="0" w:space="0" w:color="auto"/>
      </w:divBdr>
    </w:div>
    <w:div w:id="1340278243">
      <w:bodyDiv w:val="1"/>
      <w:marLeft w:val="0"/>
      <w:marRight w:val="0"/>
      <w:marTop w:val="0"/>
      <w:marBottom w:val="0"/>
      <w:divBdr>
        <w:top w:val="none" w:sz="0" w:space="0" w:color="auto"/>
        <w:left w:val="none" w:sz="0" w:space="0" w:color="auto"/>
        <w:bottom w:val="none" w:sz="0" w:space="0" w:color="auto"/>
        <w:right w:val="none" w:sz="0" w:space="0" w:color="auto"/>
      </w:divBdr>
    </w:div>
    <w:div w:id="1391727189">
      <w:bodyDiv w:val="1"/>
      <w:marLeft w:val="0"/>
      <w:marRight w:val="0"/>
      <w:marTop w:val="0"/>
      <w:marBottom w:val="0"/>
      <w:divBdr>
        <w:top w:val="none" w:sz="0" w:space="0" w:color="auto"/>
        <w:left w:val="none" w:sz="0" w:space="0" w:color="auto"/>
        <w:bottom w:val="none" w:sz="0" w:space="0" w:color="auto"/>
        <w:right w:val="none" w:sz="0" w:space="0" w:color="auto"/>
      </w:divBdr>
    </w:div>
    <w:div w:id="1406954203">
      <w:bodyDiv w:val="1"/>
      <w:marLeft w:val="0"/>
      <w:marRight w:val="0"/>
      <w:marTop w:val="0"/>
      <w:marBottom w:val="0"/>
      <w:divBdr>
        <w:top w:val="none" w:sz="0" w:space="0" w:color="auto"/>
        <w:left w:val="none" w:sz="0" w:space="0" w:color="auto"/>
        <w:bottom w:val="none" w:sz="0" w:space="0" w:color="auto"/>
        <w:right w:val="none" w:sz="0" w:space="0" w:color="auto"/>
      </w:divBdr>
    </w:div>
    <w:div w:id="1435248994">
      <w:bodyDiv w:val="1"/>
      <w:marLeft w:val="0"/>
      <w:marRight w:val="0"/>
      <w:marTop w:val="0"/>
      <w:marBottom w:val="0"/>
      <w:divBdr>
        <w:top w:val="none" w:sz="0" w:space="0" w:color="auto"/>
        <w:left w:val="none" w:sz="0" w:space="0" w:color="auto"/>
        <w:bottom w:val="none" w:sz="0" w:space="0" w:color="auto"/>
        <w:right w:val="none" w:sz="0" w:space="0" w:color="auto"/>
      </w:divBdr>
      <w:divsChild>
        <w:div w:id="51388842">
          <w:marLeft w:val="0"/>
          <w:marRight w:val="0"/>
          <w:marTop w:val="0"/>
          <w:marBottom w:val="0"/>
          <w:divBdr>
            <w:top w:val="none" w:sz="0" w:space="0" w:color="auto"/>
            <w:left w:val="none" w:sz="0" w:space="0" w:color="auto"/>
            <w:bottom w:val="none" w:sz="0" w:space="0" w:color="auto"/>
            <w:right w:val="none" w:sz="0" w:space="0" w:color="auto"/>
          </w:divBdr>
          <w:divsChild>
            <w:div w:id="88213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258801">
      <w:bodyDiv w:val="1"/>
      <w:marLeft w:val="0"/>
      <w:marRight w:val="0"/>
      <w:marTop w:val="0"/>
      <w:marBottom w:val="0"/>
      <w:divBdr>
        <w:top w:val="none" w:sz="0" w:space="0" w:color="auto"/>
        <w:left w:val="none" w:sz="0" w:space="0" w:color="auto"/>
        <w:bottom w:val="none" w:sz="0" w:space="0" w:color="auto"/>
        <w:right w:val="none" w:sz="0" w:space="0" w:color="auto"/>
      </w:divBdr>
      <w:divsChild>
        <w:div w:id="1132748866">
          <w:marLeft w:val="0"/>
          <w:marRight w:val="0"/>
          <w:marTop w:val="0"/>
          <w:marBottom w:val="360"/>
          <w:divBdr>
            <w:top w:val="none" w:sz="0" w:space="0" w:color="auto"/>
            <w:left w:val="none" w:sz="0" w:space="0" w:color="auto"/>
            <w:bottom w:val="none" w:sz="0" w:space="0" w:color="auto"/>
            <w:right w:val="none" w:sz="0" w:space="0" w:color="auto"/>
          </w:divBdr>
        </w:div>
      </w:divsChild>
    </w:div>
    <w:div w:id="1467972061">
      <w:bodyDiv w:val="1"/>
      <w:marLeft w:val="0"/>
      <w:marRight w:val="0"/>
      <w:marTop w:val="0"/>
      <w:marBottom w:val="0"/>
      <w:divBdr>
        <w:top w:val="none" w:sz="0" w:space="0" w:color="auto"/>
        <w:left w:val="none" w:sz="0" w:space="0" w:color="auto"/>
        <w:bottom w:val="none" w:sz="0" w:space="0" w:color="auto"/>
        <w:right w:val="none" w:sz="0" w:space="0" w:color="auto"/>
      </w:divBdr>
    </w:div>
    <w:div w:id="1483541230">
      <w:bodyDiv w:val="1"/>
      <w:marLeft w:val="0"/>
      <w:marRight w:val="0"/>
      <w:marTop w:val="0"/>
      <w:marBottom w:val="0"/>
      <w:divBdr>
        <w:top w:val="none" w:sz="0" w:space="0" w:color="auto"/>
        <w:left w:val="none" w:sz="0" w:space="0" w:color="auto"/>
        <w:bottom w:val="none" w:sz="0" w:space="0" w:color="auto"/>
        <w:right w:val="none" w:sz="0" w:space="0" w:color="auto"/>
      </w:divBdr>
      <w:divsChild>
        <w:div w:id="697699668">
          <w:marLeft w:val="0"/>
          <w:marRight w:val="0"/>
          <w:marTop w:val="0"/>
          <w:marBottom w:val="0"/>
          <w:divBdr>
            <w:top w:val="none" w:sz="0" w:space="0" w:color="auto"/>
            <w:left w:val="none" w:sz="0" w:space="0" w:color="auto"/>
            <w:bottom w:val="none" w:sz="0" w:space="0" w:color="auto"/>
            <w:right w:val="none" w:sz="0" w:space="0" w:color="auto"/>
          </w:divBdr>
        </w:div>
        <w:div w:id="1375035939">
          <w:marLeft w:val="0"/>
          <w:marRight w:val="0"/>
          <w:marTop w:val="0"/>
          <w:marBottom w:val="225"/>
          <w:divBdr>
            <w:top w:val="none" w:sz="0" w:space="0" w:color="auto"/>
            <w:left w:val="none" w:sz="0" w:space="0" w:color="auto"/>
            <w:bottom w:val="single" w:sz="6" w:space="4" w:color="E1E1E1"/>
            <w:right w:val="none" w:sz="0" w:space="0" w:color="auto"/>
          </w:divBdr>
          <w:divsChild>
            <w:div w:id="1315135909">
              <w:marLeft w:val="0"/>
              <w:marRight w:val="0"/>
              <w:marTop w:val="0"/>
              <w:marBottom w:val="0"/>
              <w:divBdr>
                <w:top w:val="none" w:sz="0" w:space="0" w:color="auto"/>
                <w:left w:val="none" w:sz="0" w:space="0" w:color="auto"/>
                <w:bottom w:val="none" w:sz="0" w:space="0" w:color="auto"/>
                <w:right w:val="none" w:sz="0" w:space="0" w:color="auto"/>
              </w:divBdr>
            </w:div>
            <w:div w:id="298651481">
              <w:marLeft w:val="0"/>
              <w:marRight w:val="0"/>
              <w:marTop w:val="0"/>
              <w:marBottom w:val="0"/>
              <w:divBdr>
                <w:top w:val="none" w:sz="0" w:space="0" w:color="auto"/>
                <w:left w:val="none" w:sz="0" w:space="0" w:color="auto"/>
                <w:bottom w:val="none" w:sz="0" w:space="0" w:color="auto"/>
                <w:right w:val="none" w:sz="0" w:space="0" w:color="auto"/>
              </w:divBdr>
            </w:div>
          </w:divsChild>
        </w:div>
        <w:div w:id="1368291689">
          <w:marLeft w:val="0"/>
          <w:marRight w:val="0"/>
          <w:marTop w:val="0"/>
          <w:marBottom w:val="750"/>
          <w:divBdr>
            <w:top w:val="none" w:sz="0" w:space="0" w:color="auto"/>
            <w:left w:val="none" w:sz="0" w:space="0" w:color="auto"/>
            <w:bottom w:val="none" w:sz="0" w:space="0" w:color="auto"/>
            <w:right w:val="none" w:sz="0" w:space="0" w:color="auto"/>
          </w:divBdr>
          <w:divsChild>
            <w:div w:id="213806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045033">
      <w:bodyDiv w:val="1"/>
      <w:marLeft w:val="0"/>
      <w:marRight w:val="0"/>
      <w:marTop w:val="0"/>
      <w:marBottom w:val="0"/>
      <w:divBdr>
        <w:top w:val="none" w:sz="0" w:space="0" w:color="auto"/>
        <w:left w:val="none" w:sz="0" w:space="0" w:color="auto"/>
        <w:bottom w:val="none" w:sz="0" w:space="0" w:color="auto"/>
        <w:right w:val="none" w:sz="0" w:space="0" w:color="auto"/>
      </w:divBdr>
      <w:divsChild>
        <w:div w:id="530535566">
          <w:marLeft w:val="0"/>
          <w:marRight w:val="0"/>
          <w:marTop w:val="0"/>
          <w:marBottom w:val="0"/>
          <w:divBdr>
            <w:top w:val="none" w:sz="0" w:space="0" w:color="auto"/>
            <w:left w:val="none" w:sz="0" w:space="0" w:color="auto"/>
            <w:bottom w:val="none" w:sz="0" w:space="0" w:color="auto"/>
            <w:right w:val="none" w:sz="0" w:space="0" w:color="auto"/>
          </w:divBdr>
        </w:div>
      </w:divsChild>
    </w:div>
    <w:div w:id="1493443869">
      <w:bodyDiv w:val="1"/>
      <w:marLeft w:val="0"/>
      <w:marRight w:val="0"/>
      <w:marTop w:val="0"/>
      <w:marBottom w:val="0"/>
      <w:divBdr>
        <w:top w:val="none" w:sz="0" w:space="0" w:color="auto"/>
        <w:left w:val="none" w:sz="0" w:space="0" w:color="auto"/>
        <w:bottom w:val="none" w:sz="0" w:space="0" w:color="auto"/>
        <w:right w:val="none" w:sz="0" w:space="0" w:color="auto"/>
      </w:divBdr>
    </w:div>
    <w:div w:id="1503276292">
      <w:bodyDiv w:val="1"/>
      <w:marLeft w:val="0"/>
      <w:marRight w:val="0"/>
      <w:marTop w:val="0"/>
      <w:marBottom w:val="0"/>
      <w:divBdr>
        <w:top w:val="none" w:sz="0" w:space="0" w:color="auto"/>
        <w:left w:val="none" w:sz="0" w:space="0" w:color="auto"/>
        <w:bottom w:val="none" w:sz="0" w:space="0" w:color="auto"/>
        <w:right w:val="none" w:sz="0" w:space="0" w:color="auto"/>
      </w:divBdr>
    </w:div>
    <w:div w:id="1515073430">
      <w:bodyDiv w:val="1"/>
      <w:marLeft w:val="0"/>
      <w:marRight w:val="0"/>
      <w:marTop w:val="0"/>
      <w:marBottom w:val="0"/>
      <w:divBdr>
        <w:top w:val="none" w:sz="0" w:space="0" w:color="auto"/>
        <w:left w:val="none" w:sz="0" w:space="0" w:color="auto"/>
        <w:bottom w:val="none" w:sz="0" w:space="0" w:color="auto"/>
        <w:right w:val="none" w:sz="0" w:space="0" w:color="auto"/>
      </w:divBdr>
    </w:div>
    <w:div w:id="1529102709">
      <w:bodyDiv w:val="1"/>
      <w:marLeft w:val="0"/>
      <w:marRight w:val="0"/>
      <w:marTop w:val="0"/>
      <w:marBottom w:val="0"/>
      <w:divBdr>
        <w:top w:val="none" w:sz="0" w:space="0" w:color="auto"/>
        <w:left w:val="none" w:sz="0" w:space="0" w:color="auto"/>
        <w:bottom w:val="none" w:sz="0" w:space="0" w:color="auto"/>
        <w:right w:val="none" w:sz="0" w:space="0" w:color="auto"/>
      </w:divBdr>
    </w:div>
    <w:div w:id="1543907633">
      <w:bodyDiv w:val="1"/>
      <w:marLeft w:val="0"/>
      <w:marRight w:val="0"/>
      <w:marTop w:val="0"/>
      <w:marBottom w:val="0"/>
      <w:divBdr>
        <w:top w:val="none" w:sz="0" w:space="0" w:color="auto"/>
        <w:left w:val="none" w:sz="0" w:space="0" w:color="auto"/>
        <w:bottom w:val="none" w:sz="0" w:space="0" w:color="auto"/>
        <w:right w:val="none" w:sz="0" w:space="0" w:color="auto"/>
      </w:divBdr>
      <w:divsChild>
        <w:div w:id="2133092679">
          <w:marLeft w:val="0"/>
          <w:marRight w:val="0"/>
          <w:marTop w:val="0"/>
          <w:marBottom w:val="0"/>
          <w:divBdr>
            <w:top w:val="none" w:sz="0" w:space="0" w:color="auto"/>
            <w:left w:val="none" w:sz="0" w:space="0" w:color="auto"/>
            <w:bottom w:val="none" w:sz="0" w:space="0" w:color="auto"/>
            <w:right w:val="none" w:sz="0" w:space="0" w:color="auto"/>
          </w:divBdr>
          <w:divsChild>
            <w:div w:id="1226453376">
              <w:marLeft w:val="0"/>
              <w:marRight w:val="0"/>
              <w:marTop w:val="0"/>
              <w:marBottom w:val="0"/>
              <w:divBdr>
                <w:top w:val="none" w:sz="0" w:space="0" w:color="auto"/>
                <w:left w:val="none" w:sz="0" w:space="0" w:color="auto"/>
                <w:bottom w:val="none" w:sz="0" w:space="0" w:color="auto"/>
                <w:right w:val="none" w:sz="0" w:space="0" w:color="auto"/>
              </w:divBdr>
            </w:div>
          </w:divsChild>
        </w:div>
        <w:div w:id="1239637416">
          <w:marLeft w:val="0"/>
          <w:marRight w:val="0"/>
          <w:marTop w:val="0"/>
          <w:marBottom w:val="0"/>
          <w:divBdr>
            <w:top w:val="none" w:sz="0" w:space="0" w:color="auto"/>
            <w:left w:val="none" w:sz="0" w:space="0" w:color="auto"/>
            <w:bottom w:val="none" w:sz="0" w:space="0" w:color="auto"/>
            <w:right w:val="none" w:sz="0" w:space="0" w:color="auto"/>
          </w:divBdr>
          <w:divsChild>
            <w:div w:id="23516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364558">
      <w:bodyDiv w:val="1"/>
      <w:marLeft w:val="0"/>
      <w:marRight w:val="0"/>
      <w:marTop w:val="0"/>
      <w:marBottom w:val="0"/>
      <w:divBdr>
        <w:top w:val="none" w:sz="0" w:space="0" w:color="auto"/>
        <w:left w:val="none" w:sz="0" w:space="0" w:color="auto"/>
        <w:bottom w:val="none" w:sz="0" w:space="0" w:color="auto"/>
        <w:right w:val="none" w:sz="0" w:space="0" w:color="auto"/>
      </w:divBdr>
    </w:div>
    <w:div w:id="1613245424">
      <w:bodyDiv w:val="1"/>
      <w:marLeft w:val="0"/>
      <w:marRight w:val="0"/>
      <w:marTop w:val="0"/>
      <w:marBottom w:val="0"/>
      <w:divBdr>
        <w:top w:val="none" w:sz="0" w:space="0" w:color="auto"/>
        <w:left w:val="none" w:sz="0" w:space="0" w:color="auto"/>
        <w:bottom w:val="none" w:sz="0" w:space="0" w:color="auto"/>
        <w:right w:val="none" w:sz="0" w:space="0" w:color="auto"/>
      </w:divBdr>
    </w:div>
    <w:div w:id="1613629232">
      <w:bodyDiv w:val="1"/>
      <w:marLeft w:val="0"/>
      <w:marRight w:val="0"/>
      <w:marTop w:val="0"/>
      <w:marBottom w:val="0"/>
      <w:divBdr>
        <w:top w:val="none" w:sz="0" w:space="0" w:color="auto"/>
        <w:left w:val="none" w:sz="0" w:space="0" w:color="auto"/>
        <w:bottom w:val="none" w:sz="0" w:space="0" w:color="auto"/>
        <w:right w:val="none" w:sz="0" w:space="0" w:color="auto"/>
      </w:divBdr>
    </w:div>
    <w:div w:id="1674265042">
      <w:bodyDiv w:val="1"/>
      <w:marLeft w:val="0"/>
      <w:marRight w:val="0"/>
      <w:marTop w:val="0"/>
      <w:marBottom w:val="0"/>
      <w:divBdr>
        <w:top w:val="none" w:sz="0" w:space="0" w:color="auto"/>
        <w:left w:val="none" w:sz="0" w:space="0" w:color="auto"/>
        <w:bottom w:val="none" w:sz="0" w:space="0" w:color="auto"/>
        <w:right w:val="none" w:sz="0" w:space="0" w:color="auto"/>
      </w:divBdr>
      <w:divsChild>
        <w:div w:id="600529536">
          <w:marLeft w:val="0"/>
          <w:marRight w:val="0"/>
          <w:marTop w:val="0"/>
          <w:marBottom w:val="0"/>
          <w:divBdr>
            <w:top w:val="none" w:sz="0" w:space="0" w:color="auto"/>
            <w:left w:val="none" w:sz="0" w:space="0" w:color="auto"/>
            <w:bottom w:val="none" w:sz="0" w:space="0" w:color="auto"/>
            <w:right w:val="none" w:sz="0" w:space="0" w:color="auto"/>
          </w:divBdr>
        </w:div>
        <w:div w:id="2063748204">
          <w:marLeft w:val="0"/>
          <w:marRight w:val="0"/>
          <w:marTop w:val="0"/>
          <w:marBottom w:val="0"/>
          <w:divBdr>
            <w:top w:val="none" w:sz="0" w:space="0" w:color="auto"/>
            <w:left w:val="none" w:sz="0" w:space="0" w:color="auto"/>
            <w:bottom w:val="none" w:sz="0" w:space="0" w:color="auto"/>
            <w:right w:val="none" w:sz="0" w:space="0" w:color="auto"/>
          </w:divBdr>
        </w:div>
      </w:divsChild>
    </w:div>
    <w:div w:id="1682199070">
      <w:bodyDiv w:val="1"/>
      <w:marLeft w:val="0"/>
      <w:marRight w:val="0"/>
      <w:marTop w:val="0"/>
      <w:marBottom w:val="0"/>
      <w:divBdr>
        <w:top w:val="none" w:sz="0" w:space="0" w:color="auto"/>
        <w:left w:val="none" w:sz="0" w:space="0" w:color="auto"/>
        <w:bottom w:val="none" w:sz="0" w:space="0" w:color="auto"/>
        <w:right w:val="none" w:sz="0" w:space="0" w:color="auto"/>
      </w:divBdr>
    </w:div>
    <w:div w:id="1703162671">
      <w:bodyDiv w:val="1"/>
      <w:marLeft w:val="0"/>
      <w:marRight w:val="0"/>
      <w:marTop w:val="0"/>
      <w:marBottom w:val="0"/>
      <w:divBdr>
        <w:top w:val="none" w:sz="0" w:space="0" w:color="auto"/>
        <w:left w:val="none" w:sz="0" w:space="0" w:color="auto"/>
        <w:bottom w:val="none" w:sz="0" w:space="0" w:color="auto"/>
        <w:right w:val="none" w:sz="0" w:space="0" w:color="auto"/>
      </w:divBdr>
    </w:div>
    <w:div w:id="1707214292">
      <w:bodyDiv w:val="1"/>
      <w:marLeft w:val="0"/>
      <w:marRight w:val="0"/>
      <w:marTop w:val="0"/>
      <w:marBottom w:val="0"/>
      <w:divBdr>
        <w:top w:val="none" w:sz="0" w:space="0" w:color="auto"/>
        <w:left w:val="none" w:sz="0" w:space="0" w:color="auto"/>
        <w:bottom w:val="none" w:sz="0" w:space="0" w:color="auto"/>
        <w:right w:val="none" w:sz="0" w:space="0" w:color="auto"/>
      </w:divBdr>
    </w:div>
    <w:div w:id="1719930998">
      <w:bodyDiv w:val="1"/>
      <w:marLeft w:val="0"/>
      <w:marRight w:val="0"/>
      <w:marTop w:val="0"/>
      <w:marBottom w:val="0"/>
      <w:divBdr>
        <w:top w:val="none" w:sz="0" w:space="0" w:color="auto"/>
        <w:left w:val="none" w:sz="0" w:space="0" w:color="auto"/>
        <w:bottom w:val="none" w:sz="0" w:space="0" w:color="auto"/>
        <w:right w:val="none" w:sz="0" w:space="0" w:color="auto"/>
      </w:divBdr>
      <w:divsChild>
        <w:div w:id="263612494">
          <w:marLeft w:val="0"/>
          <w:marRight w:val="0"/>
          <w:marTop w:val="0"/>
          <w:marBottom w:val="0"/>
          <w:divBdr>
            <w:top w:val="none" w:sz="0" w:space="0" w:color="auto"/>
            <w:left w:val="none" w:sz="0" w:space="0" w:color="auto"/>
            <w:bottom w:val="none" w:sz="0" w:space="0" w:color="auto"/>
            <w:right w:val="none" w:sz="0" w:space="0" w:color="auto"/>
          </w:divBdr>
        </w:div>
      </w:divsChild>
    </w:div>
    <w:div w:id="1724526192">
      <w:bodyDiv w:val="1"/>
      <w:marLeft w:val="0"/>
      <w:marRight w:val="0"/>
      <w:marTop w:val="0"/>
      <w:marBottom w:val="0"/>
      <w:divBdr>
        <w:top w:val="none" w:sz="0" w:space="0" w:color="auto"/>
        <w:left w:val="none" w:sz="0" w:space="0" w:color="auto"/>
        <w:bottom w:val="none" w:sz="0" w:space="0" w:color="auto"/>
        <w:right w:val="none" w:sz="0" w:space="0" w:color="auto"/>
      </w:divBdr>
      <w:divsChild>
        <w:div w:id="912085166">
          <w:marLeft w:val="0"/>
          <w:marRight w:val="0"/>
          <w:marTop w:val="0"/>
          <w:marBottom w:val="0"/>
          <w:divBdr>
            <w:top w:val="none" w:sz="0" w:space="0" w:color="auto"/>
            <w:left w:val="none" w:sz="0" w:space="0" w:color="auto"/>
            <w:bottom w:val="none" w:sz="0" w:space="0" w:color="auto"/>
            <w:right w:val="none" w:sz="0" w:space="0" w:color="auto"/>
          </w:divBdr>
        </w:div>
        <w:div w:id="918906574">
          <w:marLeft w:val="0"/>
          <w:marRight w:val="0"/>
          <w:marTop w:val="0"/>
          <w:marBottom w:val="0"/>
          <w:divBdr>
            <w:top w:val="none" w:sz="0" w:space="0" w:color="auto"/>
            <w:left w:val="none" w:sz="0" w:space="0" w:color="auto"/>
            <w:bottom w:val="none" w:sz="0" w:space="0" w:color="auto"/>
            <w:right w:val="none" w:sz="0" w:space="0" w:color="auto"/>
          </w:divBdr>
        </w:div>
      </w:divsChild>
    </w:div>
    <w:div w:id="1787000268">
      <w:bodyDiv w:val="1"/>
      <w:marLeft w:val="0"/>
      <w:marRight w:val="0"/>
      <w:marTop w:val="0"/>
      <w:marBottom w:val="0"/>
      <w:divBdr>
        <w:top w:val="none" w:sz="0" w:space="0" w:color="auto"/>
        <w:left w:val="none" w:sz="0" w:space="0" w:color="auto"/>
        <w:bottom w:val="none" w:sz="0" w:space="0" w:color="auto"/>
        <w:right w:val="none" w:sz="0" w:space="0" w:color="auto"/>
      </w:divBdr>
      <w:divsChild>
        <w:div w:id="1304386535">
          <w:marLeft w:val="0"/>
          <w:marRight w:val="0"/>
          <w:marTop w:val="0"/>
          <w:marBottom w:val="0"/>
          <w:divBdr>
            <w:top w:val="none" w:sz="0" w:space="0" w:color="auto"/>
            <w:left w:val="none" w:sz="0" w:space="0" w:color="auto"/>
            <w:bottom w:val="none" w:sz="0" w:space="0" w:color="auto"/>
            <w:right w:val="none" w:sz="0" w:space="0" w:color="auto"/>
          </w:divBdr>
        </w:div>
        <w:div w:id="1224608805">
          <w:marLeft w:val="0"/>
          <w:marRight w:val="0"/>
          <w:marTop w:val="0"/>
          <w:marBottom w:val="0"/>
          <w:divBdr>
            <w:top w:val="none" w:sz="0" w:space="0" w:color="auto"/>
            <w:left w:val="none" w:sz="0" w:space="0" w:color="auto"/>
            <w:bottom w:val="none" w:sz="0" w:space="0" w:color="auto"/>
            <w:right w:val="none" w:sz="0" w:space="0" w:color="auto"/>
          </w:divBdr>
        </w:div>
        <w:div w:id="22946986">
          <w:marLeft w:val="0"/>
          <w:marRight w:val="0"/>
          <w:marTop w:val="0"/>
          <w:marBottom w:val="0"/>
          <w:divBdr>
            <w:top w:val="none" w:sz="0" w:space="0" w:color="auto"/>
            <w:left w:val="none" w:sz="0" w:space="0" w:color="auto"/>
            <w:bottom w:val="none" w:sz="0" w:space="0" w:color="auto"/>
            <w:right w:val="none" w:sz="0" w:space="0" w:color="auto"/>
          </w:divBdr>
        </w:div>
      </w:divsChild>
    </w:div>
    <w:div w:id="1788352092">
      <w:bodyDiv w:val="1"/>
      <w:marLeft w:val="0"/>
      <w:marRight w:val="0"/>
      <w:marTop w:val="0"/>
      <w:marBottom w:val="0"/>
      <w:divBdr>
        <w:top w:val="none" w:sz="0" w:space="0" w:color="auto"/>
        <w:left w:val="none" w:sz="0" w:space="0" w:color="auto"/>
        <w:bottom w:val="none" w:sz="0" w:space="0" w:color="auto"/>
        <w:right w:val="none" w:sz="0" w:space="0" w:color="auto"/>
      </w:divBdr>
      <w:divsChild>
        <w:div w:id="1963880492">
          <w:marLeft w:val="0"/>
          <w:marRight w:val="0"/>
          <w:marTop w:val="0"/>
          <w:marBottom w:val="360"/>
          <w:divBdr>
            <w:top w:val="none" w:sz="0" w:space="0" w:color="auto"/>
            <w:left w:val="none" w:sz="0" w:space="0" w:color="auto"/>
            <w:bottom w:val="none" w:sz="0" w:space="0" w:color="auto"/>
            <w:right w:val="none" w:sz="0" w:space="0" w:color="auto"/>
          </w:divBdr>
        </w:div>
      </w:divsChild>
    </w:div>
    <w:div w:id="1811046631">
      <w:bodyDiv w:val="1"/>
      <w:marLeft w:val="0"/>
      <w:marRight w:val="0"/>
      <w:marTop w:val="0"/>
      <w:marBottom w:val="0"/>
      <w:divBdr>
        <w:top w:val="none" w:sz="0" w:space="0" w:color="auto"/>
        <w:left w:val="none" w:sz="0" w:space="0" w:color="auto"/>
        <w:bottom w:val="none" w:sz="0" w:space="0" w:color="auto"/>
        <w:right w:val="none" w:sz="0" w:space="0" w:color="auto"/>
      </w:divBdr>
      <w:divsChild>
        <w:div w:id="950740949">
          <w:marLeft w:val="0"/>
          <w:marRight w:val="0"/>
          <w:marTop w:val="0"/>
          <w:marBottom w:val="0"/>
          <w:divBdr>
            <w:top w:val="none" w:sz="0" w:space="0" w:color="auto"/>
            <w:left w:val="none" w:sz="0" w:space="0" w:color="auto"/>
            <w:bottom w:val="none" w:sz="0" w:space="0" w:color="auto"/>
            <w:right w:val="none" w:sz="0" w:space="0" w:color="auto"/>
          </w:divBdr>
        </w:div>
      </w:divsChild>
    </w:div>
    <w:div w:id="1817794630">
      <w:bodyDiv w:val="1"/>
      <w:marLeft w:val="0"/>
      <w:marRight w:val="0"/>
      <w:marTop w:val="0"/>
      <w:marBottom w:val="0"/>
      <w:divBdr>
        <w:top w:val="none" w:sz="0" w:space="0" w:color="auto"/>
        <w:left w:val="none" w:sz="0" w:space="0" w:color="auto"/>
        <w:bottom w:val="none" w:sz="0" w:space="0" w:color="auto"/>
        <w:right w:val="none" w:sz="0" w:space="0" w:color="auto"/>
      </w:divBdr>
    </w:div>
    <w:div w:id="1818035715">
      <w:bodyDiv w:val="1"/>
      <w:marLeft w:val="0"/>
      <w:marRight w:val="0"/>
      <w:marTop w:val="0"/>
      <w:marBottom w:val="0"/>
      <w:divBdr>
        <w:top w:val="none" w:sz="0" w:space="0" w:color="auto"/>
        <w:left w:val="none" w:sz="0" w:space="0" w:color="auto"/>
        <w:bottom w:val="none" w:sz="0" w:space="0" w:color="auto"/>
        <w:right w:val="none" w:sz="0" w:space="0" w:color="auto"/>
      </w:divBdr>
      <w:divsChild>
        <w:div w:id="302776685">
          <w:marLeft w:val="0"/>
          <w:marRight w:val="0"/>
          <w:marTop w:val="0"/>
          <w:marBottom w:val="0"/>
          <w:divBdr>
            <w:top w:val="none" w:sz="0" w:space="0" w:color="auto"/>
            <w:left w:val="none" w:sz="0" w:space="0" w:color="auto"/>
            <w:bottom w:val="none" w:sz="0" w:space="0" w:color="auto"/>
            <w:right w:val="none" w:sz="0" w:space="0" w:color="auto"/>
          </w:divBdr>
          <w:divsChild>
            <w:div w:id="175547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694436">
      <w:bodyDiv w:val="1"/>
      <w:marLeft w:val="0"/>
      <w:marRight w:val="0"/>
      <w:marTop w:val="0"/>
      <w:marBottom w:val="0"/>
      <w:divBdr>
        <w:top w:val="none" w:sz="0" w:space="0" w:color="auto"/>
        <w:left w:val="none" w:sz="0" w:space="0" w:color="auto"/>
        <w:bottom w:val="none" w:sz="0" w:space="0" w:color="auto"/>
        <w:right w:val="none" w:sz="0" w:space="0" w:color="auto"/>
      </w:divBdr>
    </w:div>
    <w:div w:id="1824656648">
      <w:bodyDiv w:val="1"/>
      <w:marLeft w:val="0"/>
      <w:marRight w:val="0"/>
      <w:marTop w:val="0"/>
      <w:marBottom w:val="0"/>
      <w:divBdr>
        <w:top w:val="none" w:sz="0" w:space="0" w:color="auto"/>
        <w:left w:val="none" w:sz="0" w:space="0" w:color="auto"/>
        <w:bottom w:val="none" w:sz="0" w:space="0" w:color="auto"/>
        <w:right w:val="none" w:sz="0" w:space="0" w:color="auto"/>
      </w:divBdr>
    </w:div>
    <w:div w:id="1835754657">
      <w:bodyDiv w:val="1"/>
      <w:marLeft w:val="0"/>
      <w:marRight w:val="0"/>
      <w:marTop w:val="0"/>
      <w:marBottom w:val="0"/>
      <w:divBdr>
        <w:top w:val="none" w:sz="0" w:space="0" w:color="auto"/>
        <w:left w:val="none" w:sz="0" w:space="0" w:color="auto"/>
        <w:bottom w:val="none" w:sz="0" w:space="0" w:color="auto"/>
        <w:right w:val="none" w:sz="0" w:space="0" w:color="auto"/>
      </w:divBdr>
      <w:divsChild>
        <w:div w:id="1559826068">
          <w:marLeft w:val="0"/>
          <w:marRight w:val="0"/>
          <w:marTop w:val="0"/>
          <w:marBottom w:val="0"/>
          <w:divBdr>
            <w:top w:val="none" w:sz="0" w:space="0" w:color="auto"/>
            <w:left w:val="none" w:sz="0" w:space="0" w:color="auto"/>
            <w:bottom w:val="none" w:sz="0" w:space="0" w:color="auto"/>
            <w:right w:val="none" w:sz="0" w:space="0" w:color="auto"/>
          </w:divBdr>
          <w:divsChild>
            <w:div w:id="59887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171103">
      <w:bodyDiv w:val="1"/>
      <w:marLeft w:val="0"/>
      <w:marRight w:val="0"/>
      <w:marTop w:val="0"/>
      <w:marBottom w:val="0"/>
      <w:divBdr>
        <w:top w:val="none" w:sz="0" w:space="0" w:color="auto"/>
        <w:left w:val="none" w:sz="0" w:space="0" w:color="auto"/>
        <w:bottom w:val="none" w:sz="0" w:space="0" w:color="auto"/>
        <w:right w:val="none" w:sz="0" w:space="0" w:color="auto"/>
      </w:divBdr>
    </w:div>
    <w:div w:id="1870141666">
      <w:bodyDiv w:val="1"/>
      <w:marLeft w:val="0"/>
      <w:marRight w:val="0"/>
      <w:marTop w:val="0"/>
      <w:marBottom w:val="0"/>
      <w:divBdr>
        <w:top w:val="none" w:sz="0" w:space="0" w:color="auto"/>
        <w:left w:val="none" w:sz="0" w:space="0" w:color="auto"/>
        <w:bottom w:val="none" w:sz="0" w:space="0" w:color="auto"/>
        <w:right w:val="none" w:sz="0" w:space="0" w:color="auto"/>
      </w:divBdr>
      <w:divsChild>
        <w:div w:id="1424566736">
          <w:marLeft w:val="0"/>
          <w:marRight w:val="0"/>
          <w:marTop w:val="0"/>
          <w:marBottom w:val="0"/>
          <w:divBdr>
            <w:top w:val="none" w:sz="0" w:space="0" w:color="auto"/>
            <w:left w:val="none" w:sz="0" w:space="0" w:color="auto"/>
            <w:bottom w:val="none" w:sz="0" w:space="0" w:color="auto"/>
            <w:right w:val="none" w:sz="0" w:space="0" w:color="auto"/>
          </w:divBdr>
          <w:divsChild>
            <w:div w:id="243422760">
              <w:marLeft w:val="0"/>
              <w:marRight w:val="0"/>
              <w:marTop w:val="0"/>
              <w:marBottom w:val="0"/>
              <w:divBdr>
                <w:top w:val="none" w:sz="0" w:space="0" w:color="auto"/>
                <w:left w:val="none" w:sz="0" w:space="0" w:color="auto"/>
                <w:bottom w:val="none" w:sz="0" w:space="0" w:color="auto"/>
                <w:right w:val="none" w:sz="0" w:space="0" w:color="auto"/>
              </w:divBdr>
              <w:divsChild>
                <w:div w:id="10301450">
                  <w:marLeft w:val="0"/>
                  <w:marRight w:val="0"/>
                  <w:marTop w:val="0"/>
                  <w:marBottom w:val="0"/>
                  <w:divBdr>
                    <w:top w:val="none" w:sz="0" w:space="0" w:color="auto"/>
                    <w:left w:val="none" w:sz="0" w:space="0" w:color="auto"/>
                    <w:bottom w:val="none" w:sz="0" w:space="0" w:color="auto"/>
                    <w:right w:val="none" w:sz="0" w:space="0" w:color="auto"/>
                  </w:divBdr>
                  <w:divsChild>
                    <w:div w:id="374280767">
                      <w:marLeft w:val="0"/>
                      <w:marRight w:val="0"/>
                      <w:marTop w:val="0"/>
                      <w:marBottom w:val="0"/>
                      <w:divBdr>
                        <w:top w:val="none" w:sz="0" w:space="0" w:color="auto"/>
                        <w:left w:val="none" w:sz="0" w:space="0" w:color="auto"/>
                        <w:bottom w:val="none" w:sz="0" w:space="0" w:color="auto"/>
                        <w:right w:val="none" w:sz="0" w:space="0" w:color="auto"/>
                      </w:divBdr>
                      <w:divsChild>
                        <w:div w:id="1773469800">
                          <w:marLeft w:val="0"/>
                          <w:marRight w:val="0"/>
                          <w:marTop w:val="0"/>
                          <w:marBottom w:val="0"/>
                          <w:divBdr>
                            <w:top w:val="none" w:sz="0" w:space="0" w:color="auto"/>
                            <w:left w:val="none" w:sz="0" w:space="0" w:color="auto"/>
                            <w:bottom w:val="none" w:sz="0" w:space="0" w:color="auto"/>
                            <w:right w:val="none" w:sz="0" w:space="0" w:color="auto"/>
                          </w:divBdr>
                          <w:divsChild>
                            <w:div w:id="325017136">
                              <w:marLeft w:val="0"/>
                              <w:marRight w:val="0"/>
                              <w:marTop w:val="0"/>
                              <w:marBottom w:val="0"/>
                              <w:divBdr>
                                <w:top w:val="none" w:sz="0" w:space="0" w:color="auto"/>
                                <w:left w:val="none" w:sz="0" w:space="0" w:color="auto"/>
                                <w:bottom w:val="none" w:sz="0" w:space="0" w:color="auto"/>
                                <w:right w:val="none" w:sz="0" w:space="0" w:color="auto"/>
                              </w:divBdr>
                              <w:divsChild>
                                <w:div w:id="1530490868">
                                  <w:marLeft w:val="0"/>
                                  <w:marRight w:val="0"/>
                                  <w:marTop w:val="0"/>
                                  <w:marBottom w:val="0"/>
                                  <w:divBdr>
                                    <w:top w:val="none" w:sz="0" w:space="0" w:color="auto"/>
                                    <w:left w:val="none" w:sz="0" w:space="0" w:color="auto"/>
                                    <w:bottom w:val="none" w:sz="0" w:space="0" w:color="auto"/>
                                    <w:right w:val="none" w:sz="0" w:space="0" w:color="auto"/>
                                  </w:divBdr>
                                  <w:divsChild>
                                    <w:div w:id="249973978">
                                      <w:marLeft w:val="0"/>
                                      <w:marRight w:val="0"/>
                                      <w:marTop w:val="0"/>
                                      <w:marBottom w:val="0"/>
                                      <w:divBdr>
                                        <w:top w:val="none" w:sz="0" w:space="0" w:color="auto"/>
                                        <w:left w:val="none" w:sz="0" w:space="0" w:color="auto"/>
                                        <w:bottom w:val="none" w:sz="0" w:space="0" w:color="auto"/>
                                        <w:right w:val="none" w:sz="0" w:space="0" w:color="auto"/>
                                      </w:divBdr>
                                      <w:divsChild>
                                        <w:div w:id="1383602658">
                                          <w:marLeft w:val="0"/>
                                          <w:marRight w:val="0"/>
                                          <w:marTop w:val="0"/>
                                          <w:marBottom w:val="0"/>
                                          <w:divBdr>
                                            <w:top w:val="none" w:sz="0" w:space="0" w:color="auto"/>
                                            <w:left w:val="none" w:sz="0" w:space="0" w:color="auto"/>
                                            <w:bottom w:val="none" w:sz="0" w:space="0" w:color="auto"/>
                                            <w:right w:val="none" w:sz="0" w:space="0" w:color="auto"/>
                                          </w:divBdr>
                                          <w:divsChild>
                                            <w:div w:id="103273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6224185">
          <w:marLeft w:val="0"/>
          <w:marRight w:val="0"/>
          <w:marTop w:val="0"/>
          <w:marBottom w:val="0"/>
          <w:divBdr>
            <w:top w:val="none" w:sz="0" w:space="0" w:color="auto"/>
            <w:left w:val="none" w:sz="0" w:space="0" w:color="auto"/>
            <w:bottom w:val="none" w:sz="0" w:space="0" w:color="auto"/>
            <w:right w:val="none" w:sz="0" w:space="0" w:color="auto"/>
          </w:divBdr>
          <w:divsChild>
            <w:div w:id="1887796729">
              <w:marLeft w:val="0"/>
              <w:marRight w:val="0"/>
              <w:marTop w:val="0"/>
              <w:marBottom w:val="0"/>
              <w:divBdr>
                <w:top w:val="none" w:sz="0" w:space="0" w:color="auto"/>
                <w:left w:val="none" w:sz="0" w:space="0" w:color="auto"/>
                <w:bottom w:val="none" w:sz="0" w:space="0" w:color="auto"/>
                <w:right w:val="none" w:sz="0" w:space="0" w:color="auto"/>
              </w:divBdr>
              <w:divsChild>
                <w:div w:id="1107236391">
                  <w:marLeft w:val="0"/>
                  <w:marRight w:val="0"/>
                  <w:marTop w:val="0"/>
                  <w:marBottom w:val="0"/>
                  <w:divBdr>
                    <w:top w:val="none" w:sz="0" w:space="0" w:color="auto"/>
                    <w:left w:val="none" w:sz="0" w:space="0" w:color="auto"/>
                    <w:bottom w:val="none" w:sz="0" w:space="0" w:color="auto"/>
                    <w:right w:val="none" w:sz="0" w:space="0" w:color="auto"/>
                  </w:divBdr>
                  <w:divsChild>
                    <w:div w:id="2065566345">
                      <w:marLeft w:val="0"/>
                      <w:marRight w:val="0"/>
                      <w:marTop w:val="0"/>
                      <w:marBottom w:val="0"/>
                      <w:divBdr>
                        <w:top w:val="none" w:sz="0" w:space="0" w:color="auto"/>
                        <w:left w:val="none" w:sz="0" w:space="0" w:color="auto"/>
                        <w:bottom w:val="none" w:sz="0" w:space="0" w:color="auto"/>
                        <w:right w:val="none" w:sz="0" w:space="0" w:color="auto"/>
                      </w:divBdr>
                      <w:divsChild>
                        <w:div w:id="63189346">
                          <w:marLeft w:val="0"/>
                          <w:marRight w:val="0"/>
                          <w:marTop w:val="0"/>
                          <w:marBottom w:val="0"/>
                          <w:divBdr>
                            <w:top w:val="none" w:sz="0" w:space="0" w:color="auto"/>
                            <w:left w:val="none" w:sz="0" w:space="0" w:color="auto"/>
                            <w:bottom w:val="none" w:sz="0" w:space="0" w:color="auto"/>
                            <w:right w:val="none" w:sz="0" w:space="0" w:color="auto"/>
                          </w:divBdr>
                          <w:divsChild>
                            <w:div w:id="474420192">
                              <w:marLeft w:val="0"/>
                              <w:marRight w:val="0"/>
                              <w:marTop w:val="0"/>
                              <w:marBottom w:val="0"/>
                              <w:divBdr>
                                <w:top w:val="none" w:sz="0" w:space="0" w:color="auto"/>
                                <w:left w:val="none" w:sz="0" w:space="0" w:color="auto"/>
                                <w:bottom w:val="none" w:sz="0" w:space="0" w:color="auto"/>
                                <w:right w:val="none" w:sz="0" w:space="0" w:color="auto"/>
                              </w:divBdr>
                              <w:divsChild>
                                <w:div w:id="872302351">
                                  <w:marLeft w:val="0"/>
                                  <w:marRight w:val="0"/>
                                  <w:marTop w:val="0"/>
                                  <w:marBottom w:val="0"/>
                                  <w:divBdr>
                                    <w:top w:val="none" w:sz="0" w:space="0" w:color="auto"/>
                                    <w:left w:val="none" w:sz="0" w:space="0" w:color="auto"/>
                                    <w:bottom w:val="none" w:sz="0" w:space="0" w:color="auto"/>
                                    <w:right w:val="none" w:sz="0" w:space="0" w:color="auto"/>
                                  </w:divBdr>
                                  <w:divsChild>
                                    <w:div w:id="402795618">
                                      <w:marLeft w:val="0"/>
                                      <w:marRight w:val="0"/>
                                      <w:marTop w:val="0"/>
                                      <w:marBottom w:val="0"/>
                                      <w:divBdr>
                                        <w:top w:val="none" w:sz="0" w:space="0" w:color="auto"/>
                                        <w:left w:val="none" w:sz="0" w:space="0" w:color="auto"/>
                                        <w:bottom w:val="none" w:sz="0" w:space="0" w:color="auto"/>
                                        <w:right w:val="none" w:sz="0" w:space="0" w:color="auto"/>
                                      </w:divBdr>
                                      <w:divsChild>
                                        <w:div w:id="918249376">
                                          <w:marLeft w:val="0"/>
                                          <w:marRight w:val="0"/>
                                          <w:marTop w:val="0"/>
                                          <w:marBottom w:val="0"/>
                                          <w:divBdr>
                                            <w:top w:val="none" w:sz="0" w:space="0" w:color="auto"/>
                                            <w:left w:val="none" w:sz="0" w:space="0" w:color="auto"/>
                                            <w:bottom w:val="none" w:sz="0" w:space="0" w:color="auto"/>
                                            <w:right w:val="none" w:sz="0" w:space="0" w:color="auto"/>
                                          </w:divBdr>
                                          <w:divsChild>
                                            <w:div w:id="186424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614409">
                          <w:marLeft w:val="0"/>
                          <w:marRight w:val="0"/>
                          <w:marTop w:val="0"/>
                          <w:marBottom w:val="0"/>
                          <w:divBdr>
                            <w:top w:val="none" w:sz="0" w:space="0" w:color="auto"/>
                            <w:left w:val="none" w:sz="0" w:space="0" w:color="auto"/>
                            <w:bottom w:val="none" w:sz="0" w:space="0" w:color="auto"/>
                            <w:right w:val="none" w:sz="0" w:space="0" w:color="auto"/>
                          </w:divBdr>
                          <w:divsChild>
                            <w:div w:id="1958295387">
                              <w:marLeft w:val="0"/>
                              <w:marRight w:val="0"/>
                              <w:marTop w:val="0"/>
                              <w:marBottom w:val="0"/>
                              <w:divBdr>
                                <w:top w:val="none" w:sz="0" w:space="0" w:color="auto"/>
                                <w:left w:val="none" w:sz="0" w:space="0" w:color="auto"/>
                                <w:bottom w:val="none" w:sz="0" w:space="0" w:color="auto"/>
                                <w:right w:val="none" w:sz="0" w:space="0" w:color="auto"/>
                              </w:divBdr>
                              <w:divsChild>
                                <w:div w:id="569656591">
                                  <w:marLeft w:val="0"/>
                                  <w:marRight w:val="0"/>
                                  <w:marTop w:val="0"/>
                                  <w:marBottom w:val="0"/>
                                  <w:divBdr>
                                    <w:top w:val="none" w:sz="0" w:space="0" w:color="auto"/>
                                    <w:left w:val="none" w:sz="0" w:space="0" w:color="auto"/>
                                    <w:bottom w:val="none" w:sz="0" w:space="0" w:color="auto"/>
                                    <w:right w:val="none" w:sz="0" w:space="0" w:color="auto"/>
                                  </w:divBdr>
                                  <w:divsChild>
                                    <w:div w:id="1949392003">
                                      <w:marLeft w:val="0"/>
                                      <w:marRight w:val="0"/>
                                      <w:marTop w:val="0"/>
                                      <w:marBottom w:val="0"/>
                                      <w:divBdr>
                                        <w:top w:val="none" w:sz="0" w:space="0" w:color="auto"/>
                                        <w:left w:val="none" w:sz="0" w:space="0" w:color="auto"/>
                                        <w:bottom w:val="none" w:sz="0" w:space="0" w:color="auto"/>
                                        <w:right w:val="none" w:sz="0" w:space="0" w:color="auto"/>
                                      </w:divBdr>
                                      <w:divsChild>
                                        <w:div w:id="1312444301">
                                          <w:marLeft w:val="0"/>
                                          <w:marRight w:val="0"/>
                                          <w:marTop w:val="0"/>
                                          <w:marBottom w:val="0"/>
                                          <w:divBdr>
                                            <w:top w:val="none" w:sz="0" w:space="0" w:color="auto"/>
                                            <w:left w:val="none" w:sz="0" w:space="0" w:color="auto"/>
                                            <w:bottom w:val="none" w:sz="0" w:space="0" w:color="auto"/>
                                            <w:right w:val="none" w:sz="0" w:space="0" w:color="auto"/>
                                          </w:divBdr>
                                          <w:divsChild>
                                            <w:div w:id="1130055173">
                                              <w:marLeft w:val="0"/>
                                              <w:marRight w:val="0"/>
                                              <w:marTop w:val="0"/>
                                              <w:marBottom w:val="0"/>
                                              <w:divBdr>
                                                <w:top w:val="none" w:sz="0" w:space="0" w:color="auto"/>
                                                <w:left w:val="none" w:sz="0" w:space="0" w:color="auto"/>
                                                <w:bottom w:val="none" w:sz="0" w:space="0" w:color="auto"/>
                                                <w:right w:val="none" w:sz="0" w:space="0" w:color="auto"/>
                                              </w:divBdr>
                                              <w:divsChild>
                                                <w:div w:id="1217357242">
                                                  <w:marLeft w:val="0"/>
                                                  <w:marRight w:val="0"/>
                                                  <w:marTop w:val="0"/>
                                                  <w:marBottom w:val="0"/>
                                                  <w:divBdr>
                                                    <w:top w:val="none" w:sz="0" w:space="0" w:color="auto"/>
                                                    <w:left w:val="none" w:sz="0" w:space="0" w:color="auto"/>
                                                    <w:bottom w:val="none" w:sz="0" w:space="0" w:color="auto"/>
                                                    <w:right w:val="none" w:sz="0" w:space="0" w:color="auto"/>
                                                  </w:divBdr>
                                                  <w:divsChild>
                                                    <w:div w:id="2050884063">
                                                      <w:marLeft w:val="0"/>
                                                      <w:marRight w:val="0"/>
                                                      <w:marTop w:val="0"/>
                                                      <w:marBottom w:val="0"/>
                                                      <w:divBdr>
                                                        <w:top w:val="none" w:sz="0" w:space="0" w:color="auto"/>
                                                        <w:left w:val="none" w:sz="0" w:space="0" w:color="auto"/>
                                                        <w:bottom w:val="none" w:sz="0" w:space="0" w:color="auto"/>
                                                        <w:right w:val="none" w:sz="0" w:space="0" w:color="auto"/>
                                                      </w:divBdr>
                                                      <w:divsChild>
                                                        <w:div w:id="499736005">
                                                          <w:marLeft w:val="0"/>
                                                          <w:marRight w:val="0"/>
                                                          <w:marTop w:val="0"/>
                                                          <w:marBottom w:val="0"/>
                                                          <w:divBdr>
                                                            <w:top w:val="none" w:sz="0" w:space="0" w:color="auto"/>
                                                            <w:left w:val="none" w:sz="0" w:space="0" w:color="auto"/>
                                                            <w:bottom w:val="none" w:sz="0" w:space="0" w:color="auto"/>
                                                            <w:right w:val="none" w:sz="0" w:space="0" w:color="auto"/>
                                                          </w:divBdr>
                                                          <w:divsChild>
                                                            <w:div w:id="1659193320">
                                                              <w:marLeft w:val="0"/>
                                                              <w:marRight w:val="0"/>
                                                              <w:marTop w:val="0"/>
                                                              <w:marBottom w:val="0"/>
                                                              <w:divBdr>
                                                                <w:top w:val="none" w:sz="0" w:space="0" w:color="auto"/>
                                                                <w:left w:val="none" w:sz="0" w:space="0" w:color="auto"/>
                                                                <w:bottom w:val="none" w:sz="0" w:space="0" w:color="auto"/>
                                                                <w:right w:val="none" w:sz="0" w:space="0" w:color="auto"/>
                                                              </w:divBdr>
                                                              <w:divsChild>
                                                                <w:div w:id="694892424">
                                                                  <w:marLeft w:val="0"/>
                                                                  <w:marRight w:val="0"/>
                                                                  <w:marTop w:val="0"/>
                                                                  <w:marBottom w:val="0"/>
                                                                  <w:divBdr>
                                                                    <w:top w:val="none" w:sz="0" w:space="0" w:color="auto"/>
                                                                    <w:left w:val="none" w:sz="0" w:space="0" w:color="auto"/>
                                                                    <w:bottom w:val="none" w:sz="0" w:space="0" w:color="auto"/>
                                                                    <w:right w:val="none" w:sz="0" w:space="0" w:color="auto"/>
                                                                  </w:divBdr>
                                                                  <w:divsChild>
                                                                    <w:div w:id="936063434">
                                                                      <w:marLeft w:val="0"/>
                                                                      <w:marRight w:val="0"/>
                                                                      <w:marTop w:val="0"/>
                                                                      <w:marBottom w:val="0"/>
                                                                      <w:divBdr>
                                                                        <w:top w:val="none" w:sz="0" w:space="0" w:color="auto"/>
                                                                        <w:left w:val="none" w:sz="0" w:space="0" w:color="auto"/>
                                                                        <w:bottom w:val="none" w:sz="0" w:space="0" w:color="auto"/>
                                                                        <w:right w:val="none" w:sz="0" w:space="0" w:color="auto"/>
                                                                      </w:divBdr>
                                                                      <w:divsChild>
                                                                        <w:div w:id="304045761">
                                                                          <w:marLeft w:val="0"/>
                                                                          <w:marRight w:val="0"/>
                                                                          <w:marTop w:val="0"/>
                                                                          <w:marBottom w:val="0"/>
                                                                          <w:divBdr>
                                                                            <w:top w:val="none" w:sz="0" w:space="0" w:color="auto"/>
                                                                            <w:left w:val="none" w:sz="0" w:space="0" w:color="auto"/>
                                                                            <w:bottom w:val="none" w:sz="0" w:space="0" w:color="auto"/>
                                                                            <w:right w:val="none" w:sz="0" w:space="0" w:color="auto"/>
                                                                          </w:divBdr>
                                                                          <w:divsChild>
                                                                            <w:div w:id="551844139">
                                                                              <w:marLeft w:val="0"/>
                                                                              <w:marRight w:val="0"/>
                                                                              <w:marTop w:val="0"/>
                                                                              <w:marBottom w:val="0"/>
                                                                              <w:divBdr>
                                                                                <w:top w:val="none" w:sz="0" w:space="0" w:color="auto"/>
                                                                                <w:left w:val="none" w:sz="0" w:space="0" w:color="auto"/>
                                                                                <w:bottom w:val="none" w:sz="0" w:space="0" w:color="auto"/>
                                                                                <w:right w:val="none" w:sz="0" w:space="0" w:color="auto"/>
                                                                              </w:divBdr>
                                                                              <w:divsChild>
                                                                                <w:div w:id="1167328601">
                                                                                  <w:marLeft w:val="-180"/>
                                                                                  <w:marRight w:val="-180"/>
                                                                                  <w:marTop w:val="0"/>
                                                                                  <w:marBottom w:val="0"/>
                                                                                  <w:divBdr>
                                                                                    <w:top w:val="none" w:sz="0" w:space="0" w:color="auto"/>
                                                                                    <w:left w:val="none" w:sz="0" w:space="0" w:color="auto"/>
                                                                                    <w:bottom w:val="none" w:sz="0" w:space="0" w:color="auto"/>
                                                                                    <w:right w:val="none" w:sz="0" w:space="0" w:color="auto"/>
                                                                                  </w:divBdr>
                                                                                  <w:divsChild>
                                                                                    <w:div w:id="71436003">
                                                                                      <w:marLeft w:val="0"/>
                                                                                      <w:marRight w:val="0"/>
                                                                                      <w:marTop w:val="0"/>
                                                                                      <w:marBottom w:val="0"/>
                                                                                      <w:divBdr>
                                                                                        <w:top w:val="none" w:sz="0" w:space="0" w:color="auto"/>
                                                                                        <w:left w:val="none" w:sz="0" w:space="0" w:color="auto"/>
                                                                                        <w:bottom w:val="none" w:sz="0" w:space="0" w:color="auto"/>
                                                                                        <w:right w:val="none" w:sz="0" w:space="0" w:color="auto"/>
                                                                                      </w:divBdr>
                                                                                      <w:divsChild>
                                                                                        <w:div w:id="1974485016">
                                                                                          <w:marLeft w:val="0"/>
                                                                                          <w:marRight w:val="0"/>
                                                                                          <w:marTop w:val="0"/>
                                                                                          <w:marBottom w:val="0"/>
                                                                                          <w:divBdr>
                                                                                            <w:top w:val="none" w:sz="0" w:space="0" w:color="auto"/>
                                                                                            <w:left w:val="none" w:sz="0" w:space="0" w:color="auto"/>
                                                                                            <w:bottom w:val="none" w:sz="0" w:space="0" w:color="auto"/>
                                                                                            <w:right w:val="none" w:sz="0" w:space="0" w:color="auto"/>
                                                                                          </w:divBdr>
                                                                                          <w:divsChild>
                                                                                            <w:div w:id="1118916993">
                                                                                              <w:marLeft w:val="0"/>
                                                                                              <w:marRight w:val="0"/>
                                                                                              <w:marTop w:val="0"/>
                                                                                              <w:marBottom w:val="0"/>
                                                                                              <w:divBdr>
                                                                                                <w:top w:val="none" w:sz="0" w:space="0" w:color="auto"/>
                                                                                                <w:left w:val="none" w:sz="0" w:space="0" w:color="auto"/>
                                                                                                <w:bottom w:val="none" w:sz="0" w:space="0" w:color="auto"/>
                                                                                                <w:right w:val="none" w:sz="0" w:space="0" w:color="auto"/>
                                                                                              </w:divBdr>
                                                                                              <w:divsChild>
                                                                                                <w:div w:id="1845129646">
                                                                                                  <w:marLeft w:val="0"/>
                                                                                                  <w:marRight w:val="0"/>
                                                                                                  <w:marTop w:val="0"/>
                                                                                                  <w:marBottom w:val="0"/>
                                                                                                  <w:divBdr>
                                                                                                    <w:top w:val="none" w:sz="0" w:space="0" w:color="auto"/>
                                                                                                    <w:left w:val="none" w:sz="0" w:space="0" w:color="auto"/>
                                                                                                    <w:bottom w:val="none" w:sz="0" w:space="0" w:color="auto"/>
                                                                                                    <w:right w:val="none" w:sz="0" w:space="0" w:color="auto"/>
                                                                                                  </w:divBdr>
                                                                                                  <w:divsChild>
                                                                                                    <w:div w:id="1592083607">
                                                                                                      <w:marLeft w:val="0"/>
                                                                                                      <w:marRight w:val="0"/>
                                                                                                      <w:marTop w:val="0"/>
                                                                                                      <w:marBottom w:val="0"/>
                                                                                                      <w:divBdr>
                                                                                                        <w:top w:val="none" w:sz="0" w:space="0" w:color="auto"/>
                                                                                                        <w:left w:val="none" w:sz="0" w:space="0" w:color="auto"/>
                                                                                                        <w:bottom w:val="none" w:sz="0" w:space="0" w:color="auto"/>
                                                                                                        <w:right w:val="none" w:sz="0" w:space="0" w:color="auto"/>
                                                                                                      </w:divBdr>
                                                                                                      <w:divsChild>
                                                                                                        <w:div w:id="1715041667">
                                                                                                          <w:marLeft w:val="0"/>
                                                                                                          <w:marRight w:val="0"/>
                                                                                                          <w:marTop w:val="0"/>
                                                                                                          <w:marBottom w:val="0"/>
                                                                                                          <w:divBdr>
                                                                                                            <w:top w:val="none" w:sz="0" w:space="0" w:color="auto"/>
                                                                                                            <w:left w:val="none" w:sz="0" w:space="0" w:color="auto"/>
                                                                                                            <w:bottom w:val="none" w:sz="0" w:space="0" w:color="auto"/>
                                                                                                            <w:right w:val="none" w:sz="0" w:space="0" w:color="auto"/>
                                                                                                          </w:divBdr>
                                                                                                          <w:divsChild>
                                                                                                            <w:div w:id="891035773">
                                                                                                              <w:marLeft w:val="0"/>
                                                                                                              <w:marRight w:val="0"/>
                                                                                                              <w:marTop w:val="0"/>
                                                                                                              <w:marBottom w:val="0"/>
                                                                                                              <w:divBdr>
                                                                                                                <w:top w:val="none" w:sz="0" w:space="0" w:color="auto"/>
                                                                                                                <w:left w:val="none" w:sz="0" w:space="0" w:color="auto"/>
                                                                                                                <w:bottom w:val="none" w:sz="0" w:space="0" w:color="auto"/>
                                                                                                                <w:right w:val="none" w:sz="0" w:space="0" w:color="auto"/>
                                                                                                              </w:divBdr>
                                                                                                              <w:divsChild>
                                                                                                                <w:div w:id="552228718">
                                                                                                                  <w:marLeft w:val="0"/>
                                                                                                                  <w:marRight w:val="0"/>
                                                                                                                  <w:marTop w:val="0"/>
                                                                                                                  <w:marBottom w:val="0"/>
                                                                                                                  <w:divBdr>
                                                                                                                    <w:top w:val="none" w:sz="0" w:space="0" w:color="auto"/>
                                                                                                                    <w:left w:val="none" w:sz="0" w:space="0" w:color="auto"/>
                                                                                                                    <w:bottom w:val="none" w:sz="0" w:space="0" w:color="auto"/>
                                                                                                                    <w:right w:val="none" w:sz="0" w:space="0" w:color="auto"/>
                                                                                                                  </w:divBdr>
                                                                                                                  <w:divsChild>
                                                                                                                    <w:div w:id="339285491">
                                                                                                                      <w:marLeft w:val="0"/>
                                                                                                                      <w:marRight w:val="0"/>
                                                                                                                      <w:marTop w:val="0"/>
                                                                                                                      <w:marBottom w:val="0"/>
                                                                                                                      <w:divBdr>
                                                                                                                        <w:top w:val="none" w:sz="0" w:space="0" w:color="auto"/>
                                                                                                                        <w:left w:val="none" w:sz="0" w:space="0" w:color="auto"/>
                                                                                                                        <w:bottom w:val="none" w:sz="0" w:space="0" w:color="auto"/>
                                                                                                                        <w:right w:val="none" w:sz="0" w:space="0" w:color="auto"/>
                                                                                                                      </w:divBdr>
                                                                                                                      <w:divsChild>
                                                                                                                        <w:div w:id="1686397262">
                                                                                                                          <w:marLeft w:val="0"/>
                                                                                                                          <w:marRight w:val="0"/>
                                                                                                                          <w:marTop w:val="0"/>
                                                                                                                          <w:marBottom w:val="0"/>
                                                                                                                          <w:divBdr>
                                                                                                                            <w:top w:val="none" w:sz="0" w:space="0" w:color="auto"/>
                                                                                                                            <w:left w:val="none" w:sz="0" w:space="0" w:color="auto"/>
                                                                                                                            <w:bottom w:val="none" w:sz="0" w:space="0" w:color="auto"/>
                                                                                                                            <w:right w:val="none" w:sz="0" w:space="0" w:color="auto"/>
                                                                                                                          </w:divBdr>
                                                                                                                          <w:divsChild>
                                                                                                                            <w:div w:id="1601986048">
                                                                                                                              <w:marLeft w:val="0"/>
                                                                                                                              <w:marRight w:val="0"/>
                                                                                                                              <w:marTop w:val="0"/>
                                                                                                                              <w:marBottom w:val="0"/>
                                                                                                                              <w:divBdr>
                                                                                                                                <w:top w:val="none" w:sz="0" w:space="0" w:color="auto"/>
                                                                                                                                <w:left w:val="none" w:sz="0" w:space="0" w:color="auto"/>
                                                                                                                                <w:bottom w:val="none" w:sz="0" w:space="0" w:color="auto"/>
                                                                                                                                <w:right w:val="none" w:sz="0" w:space="0" w:color="auto"/>
                                                                                                                              </w:divBdr>
                                                                                                                              <w:divsChild>
                                                                                                                                <w:div w:id="514273882">
                                                                                                                                  <w:marLeft w:val="0"/>
                                                                                                                                  <w:marRight w:val="0"/>
                                                                                                                                  <w:marTop w:val="0"/>
                                                                                                                                  <w:marBottom w:val="0"/>
                                                                                                                                  <w:divBdr>
                                                                                                                                    <w:top w:val="none" w:sz="0" w:space="0" w:color="auto"/>
                                                                                                                                    <w:left w:val="none" w:sz="0" w:space="0" w:color="auto"/>
                                                                                                                                    <w:bottom w:val="none" w:sz="0" w:space="0" w:color="auto"/>
                                                                                                                                    <w:right w:val="none" w:sz="0" w:space="0" w:color="auto"/>
                                                                                                                                  </w:divBdr>
                                                                                                                                </w:div>
                                                                                                                                <w:div w:id="1305502029">
                                                                                                                                  <w:marLeft w:val="0"/>
                                                                                                                                  <w:marRight w:val="0"/>
                                                                                                                                  <w:marTop w:val="0"/>
                                                                                                                                  <w:marBottom w:val="0"/>
                                                                                                                                  <w:divBdr>
                                                                                                                                    <w:top w:val="none" w:sz="0" w:space="0" w:color="auto"/>
                                                                                                                                    <w:left w:val="none" w:sz="0" w:space="0" w:color="auto"/>
                                                                                                                                    <w:bottom w:val="none" w:sz="0" w:space="0" w:color="auto"/>
                                                                                                                                    <w:right w:val="none" w:sz="0" w:space="0" w:color="auto"/>
                                                                                                                                  </w:divBdr>
                                                                                                                                  <w:divsChild>
                                                                                                                                    <w:div w:id="107801821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343506709">
                                                                                                                              <w:marLeft w:val="0"/>
                                                                                                                              <w:marRight w:val="0"/>
                                                                                                                              <w:marTop w:val="0"/>
                                                                                                                              <w:marBottom w:val="240"/>
                                                                                                                              <w:divBdr>
                                                                                                                                <w:top w:val="none" w:sz="0" w:space="0" w:color="auto"/>
                                                                                                                                <w:left w:val="none" w:sz="0" w:space="0" w:color="auto"/>
                                                                                                                                <w:bottom w:val="none" w:sz="0" w:space="0" w:color="auto"/>
                                                                                                                                <w:right w:val="none" w:sz="0" w:space="0" w:color="auto"/>
                                                                                                                              </w:divBdr>
                                                                                                                              <w:divsChild>
                                                                                                                                <w:div w:id="1142577824">
                                                                                                                                  <w:marLeft w:val="0"/>
                                                                                                                                  <w:marRight w:val="0"/>
                                                                                                                                  <w:marTop w:val="0"/>
                                                                                                                                  <w:marBottom w:val="240"/>
                                                                                                                                  <w:divBdr>
                                                                                                                                    <w:top w:val="none" w:sz="0" w:space="0" w:color="auto"/>
                                                                                                                                    <w:left w:val="none" w:sz="0" w:space="0" w:color="auto"/>
                                                                                                                                    <w:bottom w:val="none" w:sz="0" w:space="0" w:color="auto"/>
                                                                                                                                    <w:right w:val="none" w:sz="0" w:space="0" w:color="auto"/>
                                                                                                                                  </w:divBdr>
                                                                                                                                </w:div>
                                                                                                                                <w:div w:id="1885561368">
                                                                                                                                  <w:marLeft w:val="0"/>
                                                                                                                                  <w:marRight w:val="0"/>
                                                                                                                                  <w:marTop w:val="0"/>
                                                                                                                                  <w:marBottom w:val="0"/>
                                                                                                                                  <w:divBdr>
                                                                                                                                    <w:top w:val="none" w:sz="0" w:space="0" w:color="auto"/>
                                                                                                                                    <w:left w:val="none" w:sz="0" w:space="0" w:color="auto"/>
                                                                                                                                    <w:bottom w:val="none" w:sz="0" w:space="0" w:color="auto"/>
                                                                                                                                    <w:right w:val="none" w:sz="0" w:space="0" w:color="auto"/>
                                                                                                                                  </w:divBdr>
                                                                                                                                  <w:divsChild>
                                                                                                                                    <w:div w:id="128746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923089">
                                                                                                                              <w:marLeft w:val="0"/>
                                                                                                                              <w:marRight w:val="0"/>
                                                                                                                              <w:marTop w:val="360"/>
                                                                                                                              <w:marBottom w:val="360"/>
                                                                                                                              <w:divBdr>
                                                                                                                                <w:top w:val="none" w:sz="0" w:space="0" w:color="auto"/>
                                                                                                                                <w:left w:val="none" w:sz="0" w:space="0" w:color="auto"/>
                                                                                                                                <w:bottom w:val="none" w:sz="0" w:space="0" w:color="auto"/>
                                                                                                                                <w:right w:val="none" w:sz="0" w:space="0" w:color="auto"/>
                                                                                                                              </w:divBdr>
                                                                                                                              <w:divsChild>
                                                                                                                                <w:div w:id="1751001289">
                                                                                                                                  <w:marLeft w:val="0"/>
                                                                                                                                  <w:marRight w:val="0"/>
                                                                                                                                  <w:marTop w:val="0"/>
                                                                                                                                  <w:marBottom w:val="0"/>
                                                                                                                                  <w:divBdr>
                                                                                                                                    <w:top w:val="none" w:sz="0" w:space="0" w:color="auto"/>
                                                                                                                                    <w:left w:val="none" w:sz="0" w:space="0" w:color="auto"/>
                                                                                                                                    <w:bottom w:val="none" w:sz="0" w:space="0" w:color="auto"/>
                                                                                                                                    <w:right w:val="none" w:sz="0" w:space="0" w:color="auto"/>
                                                                                                                                  </w:divBdr>
                                                                                                                                  <w:divsChild>
                                                                                                                                    <w:div w:id="602424414">
                                                                                                                                      <w:marLeft w:val="0"/>
                                                                                                                                      <w:marRight w:val="0"/>
                                                                                                                                      <w:marTop w:val="0"/>
                                                                                                                                      <w:marBottom w:val="0"/>
                                                                                                                                      <w:divBdr>
                                                                                                                                        <w:top w:val="none" w:sz="0" w:space="0" w:color="auto"/>
                                                                                                                                        <w:left w:val="none" w:sz="0" w:space="0" w:color="auto"/>
                                                                                                                                        <w:bottom w:val="none" w:sz="0" w:space="0" w:color="auto"/>
                                                                                                                                        <w:right w:val="none" w:sz="0" w:space="0" w:color="auto"/>
                                                                                                                                      </w:divBdr>
                                                                                                                                      <w:divsChild>
                                                                                                                                        <w:div w:id="95368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9730694">
                                                                                              <w:marLeft w:val="0"/>
                                                                                              <w:marRight w:val="0"/>
                                                                                              <w:marTop w:val="0"/>
                                                                                              <w:marBottom w:val="0"/>
                                                                                              <w:divBdr>
                                                                                                <w:top w:val="none" w:sz="0" w:space="0" w:color="auto"/>
                                                                                                <w:left w:val="none" w:sz="0" w:space="0" w:color="auto"/>
                                                                                                <w:bottom w:val="none" w:sz="0" w:space="0" w:color="auto"/>
                                                                                                <w:right w:val="none" w:sz="0" w:space="0" w:color="auto"/>
                                                                                              </w:divBdr>
                                                                                              <w:divsChild>
                                                                                                <w:div w:id="807354921">
                                                                                                  <w:marLeft w:val="0"/>
                                                                                                  <w:marRight w:val="0"/>
                                                                                                  <w:marTop w:val="0"/>
                                                                                                  <w:marBottom w:val="0"/>
                                                                                                  <w:divBdr>
                                                                                                    <w:top w:val="none" w:sz="0" w:space="0" w:color="auto"/>
                                                                                                    <w:left w:val="none" w:sz="0" w:space="0" w:color="auto"/>
                                                                                                    <w:bottom w:val="none" w:sz="0" w:space="0" w:color="auto"/>
                                                                                                    <w:right w:val="none" w:sz="0" w:space="0" w:color="auto"/>
                                                                                                  </w:divBdr>
                                                                                                  <w:divsChild>
                                                                                                    <w:div w:id="1675886800">
                                                                                                      <w:marLeft w:val="0"/>
                                                                                                      <w:marRight w:val="0"/>
                                                                                                      <w:marTop w:val="0"/>
                                                                                                      <w:marBottom w:val="0"/>
                                                                                                      <w:divBdr>
                                                                                                        <w:top w:val="none" w:sz="0" w:space="0" w:color="auto"/>
                                                                                                        <w:left w:val="none" w:sz="0" w:space="0" w:color="auto"/>
                                                                                                        <w:bottom w:val="none" w:sz="0" w:space="0" w:color="auto"/>
                                                                                                        <w:right w:val="none" w:sz="0" w:space="0" w:color="auto"/>
                                                                                                      </w:divBdr>
                                                                                                      <w:divsChild>
                                                                                                        <w:div w:id="676419970">
                                                                                                          <w:marLeft w:val="0"/>
                                                                                                          <w:marRight w:val="0"/>
                                                                                                          <w:marTop w:val="0"/>
                                                                                                          <w:marBottom w:val="0"/>
                                                                                                          <w:divBdr>
                                                                                                            <w:top w:val="none" w:sz="0" w:space="0" w:color="auto"/>
                                                                                                            <w:left w:val="none" w:sz="0" w:space="0" w:color="auto"/>
                                                                                                            <w:bottom w:val="none" w:sz="0" w:space="0" w:color="auto"/>
                                                                                                            <w:right w:val="none" w:sz="0" w:space="0" w:color="auto"/>
                                                                                                          </w:divBdr>
                                                                                                          <w:divsChild>
                                                                                                            <w:div w:id="1352755305">
                                                                                                              <w:marLeft w:val="0"/>
                                                                                                              <w:marRight w:val="0"/>
                                                                                                              <w:marTop w:val="0"/>
                                                                                                              <w:marBottom w:val="0"/>
                                                                                                              <w:divBdr>
                                                                                                                <w:top w:val="none" w:sz="0" w:space="0" w:color="auto"/>
                                                                                                                <w:left w:val="none" w:sz="0" w:space="0" w:color="auto"/>
                                                                                                                <w:bottom w:val="none" w:sz="0" w:space="0" w:color="auto"/>
                                                                                                                <w:right w:val="none" w:sz="0" w:space="0" w:color="auto"/>
                                                                                                              </w:divBdr>
                                                                                                              <w:divsChild>
                                                                                                                <w:div w:id="40441870">
                                                                                                                  <w:marLeft w:val="0"/>
                                                                                                                  <w:marRight w:val="0"/>
                                                                                                                  <w:marTop w:val="0"/>
                                                                                                                  <w:marBottom w:val="0"/>
                                                                                                                  <w:divBdr>
                                                                                                                    <w:top w:val="none" w:sz="0" w:space="0" w:color="auto"/>
                                                                                                                    <w:left w:val="none" w:sz="0" w:space="0" w:color="auto"/>
                                                                                                                    <w:bottom w:val="none" w:sz="0" w:space="0" w:color="auto"/>
                                                                                                                    <w:right w:val="none" w:sz="0" w:space="0" w:color="auto"/>
                                                                                                                  </w:divBdr>
                                                                                                                  <w:divsChild>
                                                                                                                    <w:div w:id="161266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7891861">
      <w:bodyDiv w:val="1"/>
      <w:marLeft w:val="0"/>
      <w:marRight w:val="0"/>
      <w:marTop w:val="0"/>
      <w:marBottom w:val="0"/>
      <w:divBdr>
        <w:top w:val="none" w:sz="0" w:space="0" w:color="auto"/>
        <w:left w:val="none" w:sz="0" w:space="0" w:color="auto"/>
        <w:bottom w:val="none" w:sz="0" w:space="0" w:color="auto"/>
        <w:right w:val="none" w:sz="0" w:space="0" w:color="auto"/>
      </w:divBdr>
    </w:div>
    <w:div w:id="1896113155">
      <w:bodyDiv w:val="1"/>
      <w:marLeft w:val="0"/>
      <w:marRight w:val="0"/>
      <w:marTop w:val="0"/>
      <w:marBottom w:val="0"/>
      <w:divBdr>
        <w:top w:val="none" w:sz="0" w:space="0" w:color="auto"/>
        <w:left w:val="none" w:sz="0" w:space="0" w:color="auto"/>
        <w:bottom w:val="none" w:sz="0" w:space="0" w:color="auto"/>
        <w:right w:val="none" w:sz="0" w:space="0" w:color="auto"/>
      </w:divBdr>
      <w:divsChild>
        <w:div w:id="10883363">
          <w:marLeft w:val="0"/>
          <w:marRight w:val="0"/>
          <w:marTop w:val="0"/>
          <w:marBottom w:val="0"/>
          <w:divBdr>
            <w:top w:val="none" w:sz="0" w:space="0" w:color="auto"/>
            <w:left w:val="none" w:sz="0" w:space="0" w:color="auto"/>
            <w:bottom w:val="none" w:sz="0" w:space="0" w:color="auto"/>
            <w:right w:val="none" w:sz="0" w:space="0" w:color="auto"/>
          </w:divBdr>
          <w:divsChild>
            <w:div w:id="180657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855826">
      <w:bodyDiv w:val="1"/>
      <w:marLeft w:val="0"/>
      <w:marRight w:val="0"/>
      <w:marTop w:val="0"/>
      <w:marBottom w:val="0"/>
      <w:divBdr>
        <w:top w:val="none" w:sz="0" w:space="0" w:color="auto"/>
        <w:left w:val="none" w:sz="0" w:space="0" w:color="auto"/>
        <w:bottom w:val="none" w:sz="0" w:space="0" w:color="auto"/>
        <w:right w:val="none" w:sz="0" w:space="0" w:color="auto"/>
      </w:divBdr>
    </w:div>
    <w:div w:id="1951234373">
      <w:bodyDiv w:val="1"/>
      <w:marLeft w:val="0"/>
      <w:marRight w:val="0"/>
      <w:marTop w:val="0"/>
      <w:marBottom w:val="0"/>
      <w:divBdr>
        <w:top w:val="none" w:sz="0" w:space="0" w:color="auto"/>
        <w:left w:val="none" w:sz="0" w:space="0" w:color="auto"/>
        <w:bottom w:val="none" w:sz="0" w:space="0" w:color="auto"/>
        <w:right w:val="none" w:sz="0" w:space="0" w:color="auto"/>
      </w:divBdr>
    </w:div>
    <w:div w:id="1967462879">
      <w:bodyDiv w:val="1"/>
      <w:marLeft w:val="0"/>
      <w:marRight w:val="0"/>
      <w:marTop w:val="0"/>
      <w:marBottom w:val="0"/>
      <w:divBdr>
        <w:top w:val="none" w:sz="0" w:space="0" w:color="auto"/>
        <w:left w:val="none" w:sz="0" w:space="0" w:color="auto"/>
        <w:bottom w:val="none" w:sz="0" w:space="0" w:color="auto"/>
        <w:right w:val="none" w:sz="0" w:space="0" w:color="auto"/>
      </w:divBdr>
    </w:div>
    <w:div w:id="1987389173">
      <w:bodyDiv w:val="1"/>
      <w:marLeft w:val="0"/>
      <w:marRight w:val="0"/>
      <w:marTop w:val="0"/>
      <w:marBottom w:val="0"/>
      <w:divBdr>
        <w:top w:val="none" w:sz="0" w:space="0" w:color="auto"/>
        <w:left w:val="none" w:sz="0" w:space="0" w:color="auto"/>
        <w:bottom w:val="none" w:sz="0" w:space="0" w:color="auto"/>
        <w:right w:val="none" w:sz="0" w:space="0" w:color="auto"/>
      </w:divBdr>
    </w:div>
    <w:div w:id="1995452988">
      <w:bodyDiv w:val="1"/>
      <w:marLeft w:val="0"/>
      <w:marRight w:val="0"/>
      <w:marTop w:val="0"/>
      <w:marBottom w:val="0"/>
      <w:divBdr>
        <w:top w:val="none" w:sz="0" w:space="0" w:color="auto"/>
        <w:left w:val="none" w:sz="0" w:space="0" w:color="auto"/>
        <w:bottom w:val="none" w:sz="0" w:space="0" w:color="auto"/>
        <w:right w:val="none" w:sz="0" w:space="0" w:color="auto"/>
      </w:divBdr>
      <w:divsChild>
        <w:div w:id="593515232">
          <w:marLeft w:val="0"/>
          <w:marRight w:val="0"/>
          <w:marTop w:val="0"/>
          <w:marBottom w:val="0"/>
          <w:divBdr>
            <w:top w:val="none" w:sz="0" w:space="0" w:color="auto"/>
            <w:left w:val="none" w:sz="0" w:space="0" w:color="auto"/>
            <w:bottom w:val="none" w:sz="0" w:space="0" w:color="auto"/>
            <w:right w:val="none" w:sz="0" w:space="0" w:color="auto"/>
          </w:divBdr>
          <w:divsChild>
            <w:div w:id="14007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563078">
      <w:bodyDiv w:val="1"/>
      <w:marLeft w:val="0"/>
      <w:marRight w:val="0"/>
      <w:marTop w:val="0"/>
      <w:marBottom w:val="0"/>
      <w:divBdr>
        <w:top w:val="none" w:sz="0" w:space="0" w:color="auto"/>
        <w:left w:val="none" w:sz="0" w:space="0" w:color="auto"/>
        <w:bottom w:val="none" w:sz="0" w:space="0" w:color="auto"/>
        <w:right w:val="none" w:sz="0" w:space="0" w:color="auto"/>
      </w:divBdr>
      <w:divsChild>
        <w:div w:id="1960330996">
          <w:marLeft w:val="0"/>
          <w:marRight w:val="0"/>
          <w:marTop w:val="0"/>
          <w:marBottom w:val="0"/>
          <w:divBdr>
            <w:top w:val="none" w:sz="0" w:space="0" w:color="auto"/>
            <w:left w:val="none" w:sz="0" w:space="0" w:color="auto"/>
            <w:bottom w:val="none" w:sz="0" w:space="0" w:color="auto"/>
            <w:right w:val="none" w:sz="0" w:space="0" w:color="auto"/>
          </w:divBdr>
          <w:divsChild>
            <w:div w:id="21332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551905">
      <w:bodyDiv w:val="1"/>
      <w:marLeft w:val="0"/>
      <w:marRight w:val="0"/>
      <w:marTop w:val="0"/>
      <w:marBottom w:val="0"/>
      <w:divBdr>
        <w:top w:val="none" w:sz="0" w:space="0" w:color="auto"/>
        <w:left w:val="none" w:sz="0" w:space="0" w:color="auto"/>
        <w:bottom w:val="none" w:sz="0" w:space="0" w:color="auto"/>
        <w:right w:val="none" w:sz="0" w:space="0" w:color="auto"/>
      </w:divBdr>
    </w:div>
    <w:div w:id="2036154057">
      <w:bodyDiv w:val="1"/>
      <w:marLeft w:val="0"/>
      <w:marRight w:val="0"/>
      <w:marTop w:val="0"/>
      <w:marBottom w:val="0"/>
      <w:divBdr>
        <w:top w:val="none" w:sz="0" w:space="0" w:color="auto"/>
        <w:left w:val="none" w:sz="0" w:space="0" w:color="auto"/>
        <w:bottom w:val="none" w:sz="0" w:space="0" w:color="auto"/>
        <w:right w:val="none" w:sz="0" w:space="0" w:color="auto"/>
      </w:divBdr>
      <w:divsChild>
        <w:div w:id="1574387429">
          <w:marLeft w:val="0"/>
          <w:marRight w:val="0"/>
          <w:marTop w:val="0"/>
          <w:marBottom w:val="360"/>
          <w:divBdr>
            <w:top w:val="none" w:sz="0" w:space="0" w:color="auto"/>
            <w:left w:val="none" w:sz="0" w:space="0" w:color="auto"/>
            <w:bottom w:val="none" w:sz="0" w:space="0" w:color="auto"/>
            <w:right w:val="none" w:sz="0" w:space="0" w:color="auto"/>
          </w:divBdr>
        </w:div>
      </w:divsChild>
    </w:div>
    <w:div w:id="2085179185">
      <w:bodyDiv w:val="1"/>
      <w:marLeft w:val="0"/>
      <w:marRight w:val="0"/>
      <w:marTop w:val="0"/>
      <w:marBottom w:val="0"/>
      <w:divBdr>
        <w:top w:val="none" w:sz="0" w:space="0" w:color="auto"/>
        <w:left w:val="none" w:sz="0" w:space="0" w:color="auto"/>
        <w:bottom w:val="none" w:sz="0" w:space="0" w:color="auto"/>
        <w:right w:val="none" w:sz="0" w:space="0" w:color="auto"/>
      </w:divBdr>
    </w:div>
    <w:div w:id="2092122789">
      <w:bodyDiv w:val="1"/>
      <w:marLeft w:val="0"/>
      <w:marRight w:val="0"/>
      <w:marTop w:val="0"/>
      <w:marBottom w:val="0"/>
      <w:divBdr>
        <w:top w:val="none" w:sz="0" w:space="0" w:color="auto"/>
        <w:left w:val="none" w:sz="0" w:space="0" w:color="auto"/>
        <w:bottom w:val="none" w:sz="0" w:space="0" w:color="auto"/>
        <w:right w:val="none" w:sz="0" w:space="0" w:color="auto"/>
      </w:divBdr>
    </w:div>
    <w:div w:id="2097625001">
      <w:bodyDiv w:val="1"/>
      <w:marLeft w:val="0"/>
      <w:marRight w:val="0"/>
      <w:marTop w:val="0"/>
      <w:marBottom w:val="0"/>
      <w:divBdr>
        <w:top w:val="none" w:sz="0" w:space="0" w:color="auto"/>
        <w:left w:val="none" w:sz="0" w:space="0" w:color="auto"/>
        <w:bottom w:val="none" w:sz="0" w:space="0" w:color="auto"/>
        <w:right w:val="none" w:sz="0" w:space="0" w:color="auto"/>
      </w:divBdr>
    </w:div>
    <w:div w:id="2103791581">
      <w:bodyDiv w:val="1"/>
      <w:marLeft w:val="0"/>
      <w:marRight w:val="0"/>
      <w:marTop w:val="0"/>
      <w:marBottom w:val="0"/>
      <w:divBdr>
        <w:top w:val="none" w:sz="0" w:space="0" w:color="auto"/>
        <w:left w:val="none" w:sz="0" w:space="0" w:color="auto"/>
        <w:bottom w:val="none" w:sz="0" w:space="0" w:color="auto"/>
        <w:right w:val="none" w:sz="0" w:space="0" w:color="auto"/>
      </w:divBdr>
      <w:divsChild>
        <w:div w:id="1591692589">
          <w:marLeft w:val="0"/>
          <w:marRight w:val="0"/>
          <w:marTop w:val="0"/>
          <w:marBottom w:val="0"/>
          <w:divBdr>
            <w:top w:val="none" w:sz="0" w:space="0" w:color="auto"/>
            <w:left w:val="none" w:sz="0" w:space="0" w:color="auto"/>
            <w:bottom w:val="none" w:sz="0" w:space="0" w:color="auto"/>
            <w:right w:val="none" w:sz="0" w:space="0" w:color="auto"/>
          </w:divBdr>
        </w:div>
      </w:divsChild>
    </w:div>
    <w:div w:id="2105951355">
      <w:bodyDiv w:val="1"/>
      <w:marLeft w:val="0"/>
      <w:marRight w:val="0"/>
      <w:marTop w:val="0"/>
      <w:marBottom w:val="0"/>
      <w:divBdr>
        <w:top w:val="none" w:sz="0" w:space="0" w:color="auto"/>
        <w:left w:val="none" w:sz="0" w:space="0" w:color="auto"/>
        <w:bottom w:val="none" w:sz="0" w:space="0" w:color="auto"/>
        <w:right w:val="none" w:sz="0" w:space="0" w:color="auto"/>
      </w:divBdr>
    </w:div>
    <w:div w:id="2106152042">
      <w:bodyDiv w:val="1"/>
      <w:marLeft w:val="0"/>
      <w:marRight w:val="0"/>
      <w:marTop w:val="0"/>
      <w:marBottom w:val="0"/>
      <w:divBdr>
        <w:top w:val="none" w:sz="0" w:space="0" w:color="auto"/>
        <w:left w:val="none" w:sz="0" w:space="0" w:color="auto"/>
        <w:bottom w:val="none" w:sz="0" w:space="0" w:color="auto"/>
        <w:right w:val="none" w:sz="0" w:space="0" w:color="auto"/>
      </w:divBdr>
    </w:div>
    <w:div w:id="2107336174">
      <w:bodyDiv w:val="1"/>
      <w:marLeft w:val="0"/>
      <w:marRight w:val="0"/>
      <w:marTop w:val="0"/>
      <w:marBottom w:val="0"/>
      <w:divBdr>
        <w:top w:val="none" w:sz="0" w:space="0" w:color="auto"/>
        <w:left w:val="none" w:sz="0" w:space="0" w:color="auto"/>
        <w:bottom w:val="none" w:sz="0" w:space="0" w:color="auto"/>
        <w:right w:val="none" w:sz="0" w:space="0" w:color="auto"/>
      </w:divBdr>
    </w:div>
    <w:div w:id="2110348629">
      <w:bodyDiv w:val="1"/>
      <w:marLeft w:val="0"/>
      <w:marRight w:val="0"/>
      <w:marTop w:val="0"/>
      <w:marBottom w:val="0"/>
      <w:divBdr>
        <w:top w:val="none" w:sz="0" w:space="0" w:color="auto"/>
        <w:left w:val="none" w:sz="0" w:space="0" w:color="auto"/>
        <w:bottom w:val="none" w:sz="0" w:space="0" w:color="auto"/>
        <w:right w:val="none" w:sz="0" w:space="0" w:color="auto"/>
      </w:divBdr>
      <w:divsChild>
        <w:div w:id="933442334">
          <w:marLeft w:val="0"/>
          <w:marRight w:val="0"/>
          <w:marTop w:val="0"/>
          <w:marBottom w:val="0"/>
          <w:divBdr>
            <w:top w:val="none" w:sz="0" w:space="0" w:color="auto"/>
            <w:left w:val="none" w:sz="0" w:space="0" w:color="auto"/>
            <w:bottom w:val="none" w:sz="0" w:space="0" w:color="auto"/>
            <w:right w:val="none" w:sz="0" w:space="0" w:color="auto"/>
          </w:divBdr>
          <w:divsChild>
            <w:div w:id="172125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135038">
      <w:bodyDiv w:val="1"/>
      <w:marLeft w:val="0"/>
      <w:marRight w:val="0"/>
      <w:marTop w:val="0"/>
      <w:marBottom w:val="0"/>
      <w:divBdr>
        <w:top w:val="none" w:sz="0" w:space="0" w:color="auto"/>
        <w:left w:val="none" w:sz="0" w:space="0" w:color="auto"/>
        <w:bottom w:val="none" w:sz="0" w:space="0" w:color="auto"/>
        <w:right w:val="none" w:sz="0" w:space="0" w:color="auto"/>
      </w:divBdr>
    </w:div>
    <w:div w:id="2146580260">
      <w:bodyDiv w:val="1"/>
      <w:marLeft w:val="0"/>
      <w:marRight w:val="0"/>
      <w:marTop w:val="0"/>
      <w:marBottom w:val="0"/>
      <w:divBdr>
        <w:top w:val="none" w:sz="0" w:space="0" w:color="auto"/>
        <w:left w:val="none" w:sz="0" w:space="0" w:color="auto"/>
        <w:bottom w:val="none" w:sz="0" w:space="0" w:color="auto"/>
        <w:right w:val="none" w:sz="0" w:space="0" w:color="auto"/>
      </w:divBdr>
      <w:divsChild>
        <w:div w:id="886571941">
          <w:marLeft w:val="0"/>
          <w:marRight w:val="0"/>
          <w:marTop w:val="0"/>
          <w:marBottom w:val="0"/>
          <w:divBdr>
            <w:top w:val="none" w:sz="0" w:space="0" w:color="auto"/>
            <w:left w:val="none" w:sz="0" w:space="0" w:color="auto"/>
            <w:bottom w:val="none" w:sz="0" w:space="0" w:color="auto"/>
            <w:right w:val="none" w:sz="0" w:space="0" w:color="auto"/>
          </w:divBdr>
        </w:div>
        <w:div w:id="577532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hrm.org/topics-tools/employment-law-compliance/how-trumps-eeoc-nlrb-firings-could-impact-recent-labor" TargetMode="External"/><Relationship Id="rId18" Type="http://schemas.openxmlformats.org/officeDocument/2006/relationships/hyperlink" Target="https://www.shrm.org/topics-tools/employment-law-compliance/eeoc-regains-quorum-as-senate-confirms-trump-nominee?utm_placement=article&amp;utm_source=marketo&amp;utm_medium=email&amp;utm_campaign=hrd&amp;utm_initiative=flagship&amp;utm_content=NL_2025-10-08_HR-Daily&amp;utm_audience=allseg&amp;utm_term=&amp;linktext=EEOC-Regains-Quorum-as-Senate-Confirms-Trump-Nominee&amp;mktoid=49915738&amp;mkt_tok=ODIzLVRXUy05ODQAAAGdY23aBCGCexq1W85c_XQB7R006VEBhKchXLgAe119Po-lDxAkCvw8PCSWvzXJ9DKOsCF3a0-bLKMnCpC_tOCIbUTVnmDfwI6R7QkQV6yF2pB138gI" TargetMode="External"/><Relationship Id="rId26" Type="http://schemas.openxmlformats.org/officeDocument/2006/relationships/hyperlink" Target="https://www.reginfo.gov/public/do/eAgendaMain?operation=OPERATION_GET_AGENCY_RULE_LIST&amp;currentPub=true&amp;agencyCode=&amp;showStage=active&amp;agencyCd=1200&amp;csrf_token=2A1D3C69BD7E4D7BED4F59D32F4A9D18A37A29BDF5B258AE23F1A8516EBDE64B280D553CCB31C37B503EAF9C6BFD1E11DF5D" TargetMode="External"/><Relationship Id="rId3" Type="http://schemas.openxmlformats.org/officeDocument/2006/relationships/settings" Target="settings.xml"/><Relationship Id="rId21" Type="http://schemas.openxmlformats.org/officeDocument/2006/relationships/hyperlink" Target="https://www.fisherphillips.com/en/news-insights/osha-releases-detailed-workplace-safety-incident-reports.html" TargetMode="External"/><Relationship Id="rId34" Type="http://schemas.openxmlformats.org/officeDocument/2006/relationships/theme" Target="theme/theme1.xml"/><Relationship Id="rId7" Type="http://schemas.openxmlformats.org/officeDocument/2006/relationships/image" Target="media/image3.jpeg"/><Relationship Id="rId12" Type="http://schemas.openxmlformats.org/officeDocument/2006/relationships/hyperlink" Target="https://www.shrm.org/topics-tools/news/talent-acquisition/uscis-ends-automatic-work-authorization-ead-extensions?utm_placement=article&amp;utm_source=marketo&amp;utm_medium=email&amp;utm_campaign=hrd&amp;utm_initiative=flagship&amp;utm_content=NL_2025-11-03_HR-Daily&amp;utm_audience=allseg&amp;utm_term=&amp;linktext=USCIS-Ends-Automatic-Work-Permit-Extensions-Citing-Security-Risks&amp;mktoid=49915738&amp;mkt_tok=ODIzLVRXUy05ODQAAAGd6YkJXC4dwptCmbif4Yp6g4VUotjPYmbzQnit3f0TcxvClyPiLt6BuDvCJStIYDw5zVN3qUOFBrRqCiEEAaT5IglMWrEs9cyrVPhyKrfVmotDjQFr4LNIezRitGU" TargetMode="External"/><Relationship Id="rId17" Type="http://schemas.openxmlformats.org/officeDocument/2006/relationships/hyperlink" Target="https://www.shrm.org/topics-tools/employment-law-compliance/supreme-court-sunday-sabbath-accommodation" TargetMode="External"/><Relationship Id="rId25" Type="http://schemas.openxmlformats.org/officeDocument/2006/relationships/hyperlink" Target="https://www.federalregister.gov/documents/2025/02/06/2025-02345/unleashing-prosperity-through-deregulation"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hrm.org/topics-tools/employment-law-compliance/eeoc-to-dismantle-identity-politics-after-supreme-court-ruling" TargetMode="External"/><Relationship Id="rId20" Type="http://schemas.openxmlformats.org/officeDocument/2006/relationships/hyperlink" Target="https://www.fisherphillips.com/en/news-insights/bidens-osha-updates-electronic-recordkeeping.html" TargetMode="External"/><Relationship Id="rId29" Type="http://schemas.openxmlformats.org/officeDocument/2006/relationships/hyperlink" Target="https://c.shrm.org/dc/Bblvn7lUvEnneGOj_JtenfOSjpbH_N35Z0eyWMCPeTBouQUcP_ZnfwS-__SrlAg-WQzBEvitvoZlW24nLaat2I8vzpf2_CRLgO8uSmqMw0j4K6__6KGoG14aYjc4P1kfT7nH2B_pDv5FMYBR_x4xrqeandytGbntlPjPJhzvtw8n2uITBHEKFmITQUROzHfJZr-eWNcXXXzVMnkyL6gPy8bx0Lo43Hsoo3xBgRBwfJSOnf6WK-H0cJPRloux93bgTQx3jz-_NFN_RXhQEilHiIi8ZJJA3QSDSqJxbB_NkCvPrlLRyHXScJPvpF_vn_PBPq7KHi_QwLwLx1PcHj1AZfcm2EY4YaX6ruAWG2DfzCtho-v9qEgtYHpJjYhQBs8WOkp3hPkj8q1UKMD_4ZoqRqN41rAo52z1uO3RWnk3zueaa4DGYxNbefprAPc9RT9h7R7E2Hb4h1wyI4T-IDKouRaZWdAd7r7pPmAheXPlXI1XGHsw3Vl-V6ikQBr8HixrqRBX8Z2B9Kx1kYKG4fPQsw==/ODIzLVRXUy05ODQAAAGd7q-qfcuTZH_ar1502woYQe3CJ8TtbTxsFyD4wC10ztwsFsSi1ef5Yg4xLtv0eOHFnPTM8-Dn--wu7xg="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shrm.org/topics-tools/news/talent-acquisition/uscis-makes-540-day-work-permit-renewal-extension-permanent" TargetMode="External"/><Relationship Id="rId24" Type="http://schemas.openxmlformats.org/officeDocument/2006/relationships/hyperlink" Target="https://www.fisherphillips.com/en/news-insights/senate-approves-new-workplace-safety-agency-leaders.html" TargetMode="External"/><Relationship Id="rId32" Type="http://schemas.openxmlformats.org/officeDocument/2006/relationships/hyperlink" Target="https://shrm.zoom.us/w/81445927145?tk=0OzXV4SbHy9lpuDl3MmMXFJO7NIUt3ifTSojVG07MnA.DQkAAAAS9o446RZJRXkxbFZxM1Q1eVRnNDdnc0N6ekNBAAAAAAAAAAAAAAAAAAAAAAAAAAAAAAAAAAAAAAAAAAA" TargetMode="External"/><Relationship Id="rId5" Type="http://schemas.openxmlformats.org/officeDocument/2006/relationships/image" Target="media/image1.png"/><Relationship Id="rId15" Type="http://schemas.openxmlformats.org/officeDocument/2006/relationships/hyperlink" Target="https://www.shrm.org/topics-tools/employment-law-compliance/eeoc-chair-agency-must-rescind-harassment-guidance" TargetMode="External"/><Relationship Id="rId23" Type="http://schemas.openxmlformats.org/officeDocument/2006/relationships/hyperlink" Target="https://www.fisherphillips.com/en/news-insights/osha-slashes-penalties-for-small-employers-and-quick-fixers.html" TargetMode="External"/><Relationship Id="rId28" Type="http://schemas.openxmlformats.org/officeDocument/2006/relationships/hyperlink" Target="https://www.fisherphillips.com/en/news-insights/new-dol-wage-and-hour-leadership-is-coming.html" TargetMode="External"/><Relationship Id="rId10" Type="http://schemas.openxmlformats.org/officeDocument/2006/relationships/hyperlink" Target="https://www.federalregister.gov/public-inspection/2025-19702/removal-of-the-automatic-extension-of-employment-authorization-documents" TargetMode="External"/><Relationship Id="rId19" Type="http://schemas.openxmlformats.org/officeDocument/2006/relationships/hyperlink" Target="https://www.fisherphillips.com/en/news-insights/oshas-new-electronic-recordkeeping-rule.html" TargetMode="External"/><Relationship Id="rId31" Type="http://schemas.openxmlformats.org/officeDocument/2006/relationships/hyperlink" Target="https://c.shrm.org/dc/Bblvn7lUvEnneGOj_JtenfOSjpbH_N35Z0eyWMCPeTBouQUcP_ZnfwS-__SrlAg-WQzBEvitvoZlW24nLaat2I8vzpf2_CRLgO8uSmqMw0j4K6__6KGoG14aYjc4P1kfT7nH2B_pDv5FMYBR_x4xrqeandytGbntlPjPJhzvtw8n2uITBHEKFmITQUROzHfJZr-eWNcXXXzVMnkyL6gPy8bx0Lo43Hsoo3xBgRBwfJSOnf6WK-H0cJPRloux93bgTQx3jz-_NFN_RXhQEilHiIi8ZJJA3QSDSqJxbB_NkCvPrlLRyHXScJPvpF_vn_PBPq7KHi_QwLwLx1PcHj1AZfcm2EY4YaX6ruAWG2DfzCtho-v9qEgtYHpJjYhQBs8WOkp3hPkj8q1UKMD_4ZoqRqN41rAo52z1uO3RWnk3zucP0JFHRF26Cgn64Ay1uK65_AVLfIGAUFZ8IBMR0djTV9QrDI0sEhaOunSdWR5hLlw=/ODIzLVRXUy05ODQAAAGd7q-qfcuTZH_ar1502woYQe3CJ8TtbTxsFyD4wC10ztwsFsSi1ef5Yg4xLtv0eOHFnPTM8-Dn--wu7xg="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s://www.shrm.org/advocacy/lucas-confirmed-for-another-term-on-the-eeoc" TargetMode="External"/><Relationship Id="rId22" Type="http://schemas.openxmlformats.org/officeDocument/2006/relationships/hyperlink" Target="https://www.fisherphillips.com/en/news-insights/updated-osha-issues-final-rule-allowing-union-walkthroughs.html" TargetMode="External"/><Relationship Id="rId27" Type="http://schemas.openxmlformats.org/officeDocument/2006/relationships/hyperlink" Target="https://www.federalregister.gov/documents/2025/07/02/2025-12316/application-of-the-fair-labor-standards-act-to-domestic-service" TargetMode="External"/><Relationship Id="rId30" Type="http://schemas.openxmlformats.org/officeDocument/2006/relationships/hyperlink" Target="https://c.shrm.org/ODIzLVRXUy05ODQAAAGd7q-qfabGqMrqT1pu_GgNhu0-x7Q5pra_XoswmH6rJC_B9bTNI971L_AArgcRs_fq3ywDfoChlns8we4=" TargetMode="External"/><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4</Pages>
  <Words>2358</Words>
  <Characters>13443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Grover Wallace</dc:creator>
  <cp:keywords/>
  <dc:description/>
  <cp:lastModifiedBy>Grover</cp:lastModifiedBy>
  <cp:revision>33</cp:revision>
  <dcterms:created xsi:type="dcterms:W3CDTF">2025-11-07T18:17:00Z</dcterms:created>
  <dcterms:modified xsi:type="dcterms:W3CDTF">2025-11-07T19:25:00Z</dcterms:modified>
</cp:coreProperties>
</file>