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1010" w14:textId="283132F6" w:rsidR="00FD145B" w:rsidRPr="00C76AA9" w:rsidRDefault="00BE0012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33ADF" wp14:editId="42F44ECB">
            <wp:simplePos x="0" y="0"/>
            <wp:positionH relativeFrom="column">
              <wp:posOffset>266701</wp:posOffset>
            </wp:positionH>
            <wp:positionV relativeFrom="paragraph">
              <wp:posOffset>0</wp:posOffset>
            </wp:positionV>
            <wp:extent cx="1333500" cy="925653"/>
            <wp:effectExtent l="0" t="0" r="0" b="8255"/>
            <wp:wrapNone/>
            <wp:docPr id="1899695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63" cy="9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45B" w:rsidRPr="00C76AA9">
        <w:rPr>
          <w:rFonts w:ascii="Arial Narrow" w:eastAsia="Times New Roman" w:hAnsi="Arial Narrow" w:cs="Arial"/>
          <w:sz w:val="24"/>
          <w:szCs w:val="24"/>
          <w:lang w:val="en-US"/>
        </w:rPr>
        <w:t>NESD SHRM Board Meeting</w:t>
      </w:r>
    </w:p>
    <w:p w14:paraId="213AE612" w14:textId="48C1EA11" w:rsidR="00FD145B" w:rsidRDefault="00042435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 xml:space="preserve">Thursday, </w:t>
      </w:r>
      <w:r w:rsidR="00801F26">
        <w:rPr>
          <w:rFonts w:ascii="Arial Narrow" w:eastAsia="Times New Roman" w:hAnsi="Arial Narrow" w:cs="Arial"/>
          <w:sz w:val="24"/>
          <w:szCs w:val="24"/>
          <w:lang w:val="en-US"/>
        </w:rPr>
        <w:t>April 23rd</w:t>
      </w:r>
      <w:r w:rsidR="00880D52">
        <w:rPr>
          <w:rFonts w:ascii="Arial Narrow" w:eastAsia="Times New Roman" w:hAnsi="Arial Narrow" w:cs="Arial"/>
          <w:sz w:val="24"/>
          <w:szCs w:val="24"/>
          <w:lang w:val="en-US"/>
        </w:rPr>
        <w:t>, 202</w:t>
      </w:r>
      <w:r w:rsidR="00BE0012">
        <w:rPr>
          <w:rFonts w:ascii="Arial Narrow" w:eastAsia="Times New Roman" w:hAnsi="Arial Narrow" w:cs="Arial"/>
          <w:sz w:val="24"/>
          <w:szCs w:val="24"/>
          <w:lang w:val="en-US"/>
        </w:rPr>
        <w:t>6</w:t>
      </w:r>
    </w:p>
    <w:p w14:paraId="38305F60" w14:textId="192A81CF" w:rsidR="00972B8D" w:rsidRPr="00C76AA9" w:rsidRDefault="00801F26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Guadalajara’s</w:t>
      </w:r>
    </w:p>
    <w:p w14:paraId="6B98F31D" w14:textId="0286BEAF" w:rsidR="00FD145B" w:rsidRDefault="00801F26" w:rsidP="00FD145B">
      <w:pPr>
        <w:jc w:val="center"/>
        <w:outlineLvl w:val="0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11:30 a.m. – 1:00 p.m.</w:t>
      </w:r>
    </w:p>
    <w:p w14:paraId="104F0997" w14:textId="77777777" w:rsidR="00E161BE" w:rsidRPr="00C76AA9" w:rsidRDefault="00E161BE" w:rsidP="00FD145B">
      <w:pPr>
        <w:jc w:val="center"/>
        <w:outlineLvl w:val="0"/>
        <w:rPr>
          <w:rFonts w:ascii="Arial Narrow" w:eastAsia="Times New Roman" w:hAnsi="Arial Narrow" w:cs="Arial"/>
          <w:sz w:val="24"/>
          <w:szCs w:val="24"/>
          <w:lang w:val="en-US"/>
        </w:rPr>
      </w:pPr>
    </w:p>
    <w:tbl>
      <w:tblPr>
        <w:tblStyle w:val="TableGrid"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8485"/>
      </w:tblGrid>
      <w:tr w:rsidR="00FD145B" w:rsidRPr="00C76AA9" w14:paraId="36EC7B67" w14:textId="77777777" w:rsidTr="00602722">
        <w:trPr>
          <w:trHeight w:val="1146"/>
          <w:jc w:val="center"/>
        </w:trPr>
        <w:tc>
          <w:tcPr>
            <w:tcW w:w="1320" w:type="dxa"/>
          </w:tcPr>
          <w:p w14:paraId="65B390AD" w14:textId="77777777" w:rsidR="00FD145B" w:rsidRPr="00C76AA9" w:rsidRDefault="00FD145B" w:rsidP="00602722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6AA9">
              <w:rPr>
                <w:rFonts w:ascii="Arial Narrow" w:hAnsi="Arial Narrow" w:cs="Arial"/>
                <w:sz w:val="24"/>
                <w:szCs w:val="24"/>
              </w:rPr>
              <w:t>Members (x) in Attendance:</w:t>
            </w:r>
          </w:p>
        </w:tc>
        <w:tc>
          <w:tcPr>
            <w:tcW w:w="8485" w:type="dxa"/>
          </w:tcPr>
          <w:tbl>
            <w:tblPr>
              <w:tblStyle w:val="TableGrid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3838"/>
              <w:gridCol w:w="4860"/>
              <w:gridCol w:w="1513"/>
            </w:tblGrid>
            <w:tr w:rsidR="00FD145B" w:rsidRPr="00C76AA9" w14:paraId="71E3DD50" w14:textId="77777777" w:rsidTr="00602722">
              <w:trPr>
                <w:trHeight w:val="224"/>
              </w:trPr>
              <w:tc>
                <w:tcPr>
                  <w:tcW w:w="3838" w:type="dxa"/>
                </w:tcPr>
                <w:p w14:paraId="34C2217A" w14:textId="5A70A38F" w:rsidR="00FD145B" w:rsidRPr="00C76AA9" w:rsidRDefault="008416C7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5408297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Marisa Sobeski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(Pres)</w:t>
                  </w:r>
                </w:p>
              </w:tc>
              <w:tc>
                <w:tcPr>
                  <w:tcW w:w="6373" w:type="dxa"/>
                  <w:gridSpan w:val="2"/>
                </w:tcPr>
                <w:p w14:paraId="168B1CFD" w14:textId="5EF6832F" w:rsidR="00FD145B" w:rsidRPr="00C76AA9" w:rsidRDefault="008416C7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20544129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>Sara</w:t>
                  </w:r>
                  <w:r w:rsidR="00396C2E">
                    <w:rPr>
                      <w:rFonts w:ascii="Arial Narrow" w:hAnsi="Arial Narrow" w:cs="Arial"/>
                      <w:sz w:val="24"/>
                      <w:szCs w:val="24"/>
                    </w:rPr>
                    <w:t>h</w:t>
                  </w:r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Bruning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(Foundation Rep.)</w:t>
                  </w:r>
                </w:p>
              </w:tc>
            </w:tr>
            <w:tr w:rsidR="00FD145B" w:rsidRPr="00C76AA9" w14:paraId="12D9D879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4DAE4A3C" w14:textId="5679AB56" w:rsidR="00FD145B" w:rsidRPr="00C76AA9" w:rsidRDefault="008416C7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29992109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Sheila Mennenga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(Past Pres.)</w:t>
                  </w:r>
                </w:p>
              </w:tc>
              <w:tc>
                <w:tcPr>
                  <w:tcW w:w="4860" w:type="dxa"/>
                </w:tcPr>
                <w:p w14:paraId="3262C986" w14:textId="22A30B65" w:rsidR="00FD145B" w:rsidRPr="00C76AA9" w:rsidRDefault="008416C7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76768387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Brenda Hansen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(Diversity)</w:t>
                  </w:r>
                </w:p>
              </w:tc>
            </w:tr>
            <w:tr w:rsidR="00FD145B" w:rsidRPr="00C76AA9" w14:paraId="46B0CC00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4A5255AD" w14:textId="14CD7154" w:rsidR="00FD145B" w:rsidRPr="00C76AA9" w:rsidRDefault="008416C7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163999499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Natalie Remund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(Pres. Elect)</w:t>
                  </w:r>
                </w:p>
              </w:tc>
              <w:tc>
                <w:tcPr>
                  <w:tcW w:w="4860" w:type="dxa"/>
                </w:tcPr>
                <w:p w14:paraId="53AD9EC5" w14:textId="47779937" w:rsidR="00FD145B" w:rsidRPr="00C76AA9" w:rsidRDefault="008416C7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202215783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Cheyanne Weber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(Sec.)</w:t>
                  </w:r>
                </w:p>
              </w:tc>
            </w:tr>
            <w:tr w:rsidR="00FD145B" w:rsidRPr="00C76AA9" w14:paraId="08CDE87B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078EED14" w14:textId="7B7FD065" w:rsidR="00FD145B" w:rsidRPr="00C76AA9" w:rsidRDefault="008416C7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251968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1629" w:rsidRPr="00301629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Cheryl Mack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(Treas.)</w:t>
                  </w:r>
                </w:p>
              </w:tc>
              <w:tc>
                <w:tcPr>
                  <w:tcW w:w="4860" w:type="dxa"/>
                </w:tcPr>
                <w:p w14:paraId="1129B9E9" w14:textId="54E7D017" w:rsidR="00FD145B" w:rsidRPr="00C76AA9" w:rsidRDefault="008416C7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1451817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0D52" w:rsidRPr="00880D52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Tammy Davis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(Workforce Readiness)</w:t>
                  </w:r>
                </w:p>
              </w:tc>
            </w:tr>
            <w:tr w:rsidR="00FD145B" w:rsidRPr="00C76AA9" w14:paraId="71A4DCFE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5E5C5913" w14:textId="05467C33" w:rsidR="00FD145B" w:rsidRPr="00C76AA9" w:rsidRDefault="008416C7" w:rsidP="00D44252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97359292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Amber Dahl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(Member Dir)</w:t>
                  </w:r>
                </w:p>
              </w:tc>
              <w:tc>
                <w:tcPr>
                  <w:tcW w:w="4860" w:type="dxa"/>
                </w:tcPr>
                <w:p w14:paraId="17D2160E" w14:textId="2B387A50" w:rsidR="00FD145B" w:rsidRPr="00C76AA9" w:rsidRDefault="008416C7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7119538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Kristy Simon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(Govt Relations)</w:t>
                  </w:r>
                </w:p>
              </w:tc>
            </w:tr>
            <w:tr w:rsidR="00FD145B" w:rsidRPr="00C76AA9" w14:paraId="2CAAC24B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5CBEE82B" w14:textId="27A97471" w:rsidR="00FD145B" w:rsidRPr="00C76AA9" w:rsidRDefault="008416C7" w:rsidP="00D44252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40297380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3B1B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Julie Plunkett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(Programs)</w:t>
                  </w:r>
                </w:p>
              </w:tc>
              <w:tc>
                <w:tcPr>
                  <w:tcW w:w="4860" w:type="dxa"/>
                </w:tcPr>
                <w:p w14:paraId="22DDA90B" w14:textId="45F4D231" w:rsidR="00FD145B" w:rsidRPr="00C76AA9" w:rsidRDefault="008416C7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317548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0D52" w:rsidRPr="00880D52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Heidi Schooley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Marketing/Communications)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D145B" w:rsidRPr="00C76AA9" w14:paraId="6C40764D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2DEC9309" w14:textId="74D179BC" w:rsidR="00FD145B" w:rsidRPr="00C76AA9" w:rsidRDefault="008416C7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998337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6C80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E0012">
                    <w:rPr>
                      <w:rFonts w:ascii="Arial Narrow" w:hAnsi="Arial Narrow" w:cs="Arial"/>
                      <w:sz w:val="24"/>
                      <w:szCs w:val="24"/>
                    </w:rPr>
                    <w:t>Beth Henricks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(Programs/Cert)</w:t>
                  </w:r>
                </w:p>
              </w:tc>
              <w:tc>
                <w:tcPr>
                  <w:tcW w:w="4860" w:type="dxa"/>
                </w:tcPr>
                <w:p w14:paraId="67D1874D" w14:textId="77777777" w:rsidR="00FD145B" w:rsidRPr="00C76AA9" w:rsidRDefault="00FD145B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0007664E" w14:textId="77777777" w:rsidR="00FD145B" w:rsidRPr="00C76AA9" w:rsidRDefault="00FD145B" w:rsidP="0060272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946F9AF" w14:textId="77777777" w:rsidR="00FD145B" w:rsidRPr="00C76AA9" w:rsidRDefault="00FD145B" w:rsidP="00FD145B">
      <w:pPr>
        <w:spacing w:after="0" w:line="288" w:lineRule="atLeast"/>
        <w:ind w:left="720"/>
        <w:contextualSpacing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22E578D5" w14:textId="11B882E1" w:rsidR="00FD145B" w:rsidRDefault="00FD145B" w:rsidP="003D38E8">
      <w:pPr>
        <w:spacing w:after="0" w:line="288" w:lineRule="atLeast"/>
        <w:contextualSpacing/>
        <w:rPr>
          <w:rFonts w:ascii="Arial Narrow" w:eastAsia="Times New Roman" w:hAnsi="Arial Narrow" w:cs="Arial"/>
          <w:lang w:val="en-US"/>
        </w:rPr>
      </w:pPr>
      <w:r w:rsidRPr="00853D4E">
        <w:rPr>
          <w:rFonts w:ascii="Arial Narrow" w:eastAsia="Times New Roman" w:hAnsi="Arial Narrow" w:cs="Arial"/>
          <w:sz w:val="24"/>
          <w:szCs w:val="24"/>
          <w:u w:val="single"/>
          <w:lang w:val="en-US"/>
        </w:rPr>
        <w:t>Call meeting to order</w:t>
      </w:r>
      <w:r w:rsidR="00853D4E">
        <w:rPr>
          <w:rFonts w:ascii="Arial Narrow" w:eastAsia="Times New Roman" w:hAnsi="Arial Narrow" w:cs="Arial"/>
          <w:lang w:val="en-US"/>
        </w:rPr>
        <w:t>:</w:t>
      </w:r>
      <w:r w:rsidR="00EB5178" w:rsidRPr="00853D4E">
        <w:rPr>
          <w:rFonts w:ascii="Arial Narrow" w:eastAsia="Times New Roman" w:hAnsi="Arial Narrow" w:cs="Arial"/>
          <w:lang w:val="en-US"/>
        </w:rPr>
        <w:t xml:space="preserve"> </w:t>
      </w:r>
    </w:p>
    <w:p w14:paraId="296963B8" w14:textId="77777777" w:rsidR="00F547F4" w:rsidRPr="00853D4E" w:rsidRDefault="00F547F4" w:rsidP="003D38E8">
      <w:pPr>
        <w:spacing w:after="0" w:line="288" w:lineRule="atLeast"/>
        <w:contextualSpacing/>
        <w:rPr>
          <w:rFonts w:ascii="Arial Narrow" w:eastAsia="Times New Roman" w:hAnsi="Arial Narrow" w:cs="Arial"/>
          <w:lang w:val="en-US"/>
        </w:rPr>
      </w:pPr>
    </w:p>
    <w:p w14:paraId="00E11502" w14:textId="1AF11E86" w:rsidR="00E215FD" w:rsidRPr="003D7C36" w:rsidRDefault="00A26C80" w:rsidP="003D7C36">
      <w:pPr>
        <w:pStyle w:val="ListParagraph"/>
        <w:numPr>
          <w:ilvl w:val="0"/>
          <w:numId w:val="14"/>
        </w:numPr>
        <w:spacing w:after="0" w:line="288" w:lineRule="atLeast"/>
        <w:rPr>
          <w:rFonts w:ascii="Arial Narrow" w:eastAsia="Times New Roman" w:hAnsi="Arial Narrow" w:cs="Arial"/>
          <w:lang w:val="en-US"/>
        </w:rPr>
      </w:pPr>
      <w:r w:rsidRPr="00F330E0">
        <w:rPr>
          <w:rFonts w:ascii="Arial Narrow" w:eastAsia="Times New Roman" w:hAnsi="Arial Narrow" w:cs="Arial"/>
          <w:lang w:val="en-US"/>
        </w:rPr>
        <w:t>Approval of</w:t>
      </w:r>
      <w:r w:rsidR="00AB4159" w:rsidRPr="00F330E0">
        <w:rPr>
          <w:rFonts w:ascii="Arial Narrow" w:eastAsia="Times New Roman" w:hAnsi="Arial Narrow" w:cs="Arial"/>
          <w:lang w:val="en-US"/>
        </w:rPr>
        <w:t xml:space="preserve"> </w:t>
      </w:r>
      <w:r w:rsidR="00801F26">
        <w:rPr>
          <w:rFonts w:ascii="Arial Narrow" w:eastAsia="Times New Roman" w:hAnsi="Arial Narrow" w:cs="Arial"/>
          <w:lang w:val="en-US"/>
        </w:rPr>
        <w:t>March</w:t>
      </w:r>
      <w:r w:rsidR="00F330E0" w:rsidRPr="00F330E0">
        <w:rPr>
          <w:rFonts w:ascii="Arial Narrow" w:eastAsia="Times New Roman" w:hAnsi="Arial Narrow" w:cs="Arial"/>
          <w:lang w:val="en-US"/>
        </w:rPr>
        <w:t xml:space="preserve"> </w:t>
      </w:r>
      <w:r w:rsidR="00E215FD" w:rsidRPr="00F330E0">
        <w:rPr>
          <w:rFonts w:ascii="Arial Narrow" w:eastAsia="Times New Roman" w:hAnsi="Arial Narrow" w:cs="Arial"/>
          <w:lang w:val="en-US"/>
        </w:rPr>
        <w:t>Meeting Minutes</w:t>
      </w:r>
      <w:r w:rsidR="003D7C36">
        <w:rPr>
          <w:rFonts w:ascii="Arial Narrow" w:eastAsia="Times New Roman" w:hAnsi="Arial Narrow" w:cs="Arial"/>
          <w:lang w:val="en-US"/>
        </w:rPr>
        <w:t xml:space="preserve">: </w:t>
      </w:r>
      <w:r w:rsidR="003D7C36" w:rsidRPr="003D7C36">
        <w:rPr>
          <w:rFonts w:ascii="Arial Narrow" w:eastAsia="Times New Roman" w:hAnsi="Arial Narrow" w:cs="Arial"/>
          <w:lang w:val="en-US"/>
        </w:rPr>
        <w:t xml:space="preserve">Motion by </w:t>
      </w:r>
      <w:r w:rsidR="003D7C36">
        <w:rPr>
          <w:rFonts w:ascii="Arial Narrow" w:eastAsia="Times New Roman" w:hAnsi="Arial Narrow" w:cs="Arial"/>
          <w:lang w:val="en-US"/>
        </w:rPr>
        <w:t>Julie P</w:t>
      </w:r>
      <w:r w:rsidR="003D7C36" w:rsidRPr="003D7C36">
        <w:rPr>
          <w:rFonts w:ascii="Arial Narrow" w:eastAsia="Times New Roman" w:hAnsi="Arial Narrow" w:cs="Arial"/>
          <w:lang w:val="en-US"/>
        </w:rPr>
        <w:t xml:space="preserve">; Second by </w:t>
      </w:r>
      <w:r w:rsidR="003D7C36">
        <w:rPr>
          <w:rFonts w:ascii="Arial Narrow" w:eastAsia="Times New Roman" w:hAnsi="Arial Narrow" w:cs="Arial"/>
          <w:lang w:val="en-US"/>
        </w:rPr>
        <w:t>Kristy S</w:t>
      </w:r>
      <w:r w:rsidR="003D7C36" w:rsidRPr="003D7C36">
        <w:rPr>
          <w:rFonts w:ascii="Arial Narrow" w:eastAsia="Times New Roman" w:hAnsi="Arial Narrow" w:cs="Arial"/>
          <w:lang w:val="en-US"/>
        </w:rPr>
        <w:t>. All in favor.</w:t>
      </w:r>
    </w:p>
    <w:p w14:paraId="385BF6EE" w14:textId="77777777" w:rsidR="00D44252" w:rsidRPr="00C76AA9" w:rsidRDefault="00D44252" w:rsidP="00D44252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10988B80" w14:textId="77777777" w:rsidR="00FD145B" w:rsidRPr="00C76AA9" w:rsidRDefault="00FD145B" w:rsidP="00FD145B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u w:val="single"/>
          <w:lang w:val="en-US"/>
        </w:rPr>
      </w:pPr>
      <w:r w:rsidRPr="00C76AA9">
        <w:rPr>
          <w:rFonts w:ascii="Arial Narrow" w:eastAsia="Times New Roman" w:hAnsi="Arial Narrow" w:cs="Arial"/>
          <w:sz w:val="24"/>
          <w:szCs w:val="24"/>
          <w:u w:val="single"/>
          <w:lang w:val="en-US"/>
        </w:rPr>
        <w:t>Updates from Board Members:</w:t>
      </w:r>
    </w:p>
    <w:p w14:paraId="472C567C" w14:textId="77777777" w:rsidR="00FD145B" w:rsidRPr="00C76AA9" w:rsidRDefault="00FD145B" w:rsidP="00FD145B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u w:val="single"/>
          <w:lang w:val="en-US"/>
        </w:rPr>
      </w:pPr>
    </w:p>
    <w:p w14:paraId="6201B14A" w14:textId="77777777" w:rsidR="00A57DC7" w:rsidRDefault="00E161BE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President </w:t>
      </w:r>
    </w:p>
    <w:p w14:paraId="4E21008F" w14:textId="00B6BC00" w:rsidR="00EF7CEF" w:rsidRDefault="00EF7CEF" w:rsidP="00A57DC7">
      <w:pPr>
        <w:pStyle w:val="Default"/>
        <w:numPr>
          <w:ilvl w:val="0"/>
          <w:numId w:val="14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Student Membership</w:t>
      </w:r>
      <w:r w:rsidR="003D7C36">
        <w:rPr>
          <w:rFonts w:ascii="Arial Narrow" w:hAnsi="Arial Narrow" w:cs="Arial"/>
          <w:lang w:val="en-US"/>
        </w:rPr>
        <w:t xml:space="preserve">. </w:t>
      </w:r>
      <w:proofErr w:type="gramStart"/>
      <w:r w:rsidR="003D7C36">
        <w:rPr>
          <w:rFonts w:ascii="Arial Narrow" w:hAnsi="Arial Narrow" w:cs="Arial"/>
          <w:lang w:val="en-US"/>
        </w:rPr>
        <w:t>Will send</w:t>
      </w:r>
      <w:proofErr w:type="gramEnd"/>
      <w:r w:rsidR="003D7C36">
        <w:rPr>
          <w:rFonts w:ascii="Arial Narrow" w:hAnsi="Arial Narrow" w:cs="Arial"/>
          <w:lang w:val="en-US"/>
        </w:rPr>
        <w:t xml:space="preserve"> Patrick at LATC final Student Membership document. Proposal to have Patrick track attendance of students at local SHRM events as outlined in Student Membership. </w:t>
      </w:r>
    </w:p>
    <w:p w14:paraId="5609C91B" w14:textId="76CEAD9F" w:rsidR="009C5616" w:rsidRDefault="00801F26" w:rsidP="00A57DC7">
      <w:pPr>
        <w:pStyle w:val="Default"/>
        <w:numPr>
          <w:ilvl w:val="0"/>
          <w:numId w:val="14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SHAW migration </w:t>
      </w:r>
      <w:r w:rsidR="001C7E97">
        <w:rPr>
          <w:rFonts w:ascii="Arial Narrow" w:hAnsi="Arial Narrow" w:cs="Arial"/>
          <w:lang w:val="en-US"/>
        </w:rPr>
        <w:t>begins</w:t>
      </w:r>
      <w:r>
        <w:rPr>
          <w:rFonts w:ascii="Arial Narrow" w:hAnsi="Arial Narrow" w:cs="Arial"/>
          <w:lang w:val="en-US"/>
        </w:rPr>
        <w:t xml:space="preserve"> April 23</w:t>
      </w:r>
      <w:r w:rsidRPr="00801F26">
        <w:rPr>
          <w:rFonts w:ascii="Arial Narrow" w:hAnsi="Arial Narrow" w:cs="Arial"/>
          <w:vertAlign w:val="superscript"/>
          <w:lang w:val="en-US"/>
        </w:rPr>
        <w:t>rd</w:t>
      </w:r>
      <w:r>
        <w:rPr>
          <w:rFonts w:ascii="Arial Narrow" w:hAnsi="Arial Narrow" w:cs="Arial"/>
          <w:lang w:val="en-US"/>
        </w:rPr>
        <w:t xml:space="preserve"> at 7:3p.m</w:t>
      </w:r>
    </w:p>
    <w:p w14:paraId="32030466" w14:textId="18BD3426" w:rsidR="001C7E97" w:rsidRDefault="001C7E97" w:rsidP="00A57DC7">
      <w:pPr>
        <w:pStyle w:val="Default"/>
        <w:numPr>
          <w:ilvl w:val="0"/>
          <w:numId w:val="14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Thoughts on </w:t>
      </w:r>
      <w:proofErr w:type="gramStart"/>
      <w:r>
        <w:rPr>
          <w:rFonts w:ascii="Arial Narrow" w:hAnsi="Arial Narrow" w:cs="Arial"/>
          <w:lang w:val="en-US"/>
        </w:rPr>
        <w:t>Newsletter?</w:t>
      </w:r>
      <w:r w:rsidR="003D7C36">
        <w:rPr>
          <w:rFonts w:ascii="Arial Narrow" w:hAnsi="Arial Narrow" w:cs="Arial"/>
          <w:lang w:val="en-US"/>
        </w:rPr>
        <w:t>-</w:t>
      </w:r>
      <w:proofErr w:type="gramEnd"/>
      <w:r w:rsidR="003D7C36">
        <w:rPr>
          <w:rFonts w:ascii="Arial Narrow" w:hAnsi="Arial Narrow" w:cs="Arial"/>
          <w:lang w:val="en-US"/>
        </w:rPr>
        <w:t xml:space="preserve"> Looked good. Will include Retiree Membership information next newsletter.</w:t>
      </w:r>
    </w:p>
    <w:p w14:paraId="173138BD" w14:textId="114DF801" w:rsidR="003D7C36" w:rsidRDefault="003D7C36" w:rsidP="00A57DC7">
      <w:pPr>
        <w:pStyle w:val="Default"/>
        <w:numPr>
          <w:ilvl w:val="0"/>
          <w:numId w:val="14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Idea for August Program to be at LATC to get students involved right away. Classes begin on August 24</w:t>
      </w:r>
      <w:r w:rsidRPr="003D7C36">
        <w:rPr>
          <w:rFonts w:ascii="Arial Narrow" w:hAnsi="Arial Narrow" w:cs="Arial"/>
          <w:vertAlign w:val="superscript"/>
          <w:lang w:val="en-US"/>
        </w:rPr>
        <w:t>th</w:t>
      </w:r>
      <w:r>
        <w:rPr>
          <w:rFonts w:ascii="Arial Narrow" w:hAnsi="Arial Narrow" w:cs="Arial"/>
          <w:lang w:val="en-US"/>
        </w:rPr>
        <w:t xml:space="preserve">.  </w:t>
      </w:r>
    </w:p>
    <w:p w14:paraId="64FDB289" w14:textId="77777777" w:rsidR="00F16F71" w:rsidRDefault="00F16F71" w:rsidP="003D7C36">
      <w:pPr>
        <w:pStyle w:val="Default"/>
        <w:rPr>
          <w:rFonts w:ascii="Arial Narrow" w:hAnsi="Arial Narrow" w:cs="Arial"/>
          <w:lang w:val="en-US"/>
        </w:rPr>
      </w:pPr>
    </w:p>
    <w:p w14:paraId="3403548A" w14:textId="616DC371" w:rsidR="00D44252" w:rsidRDefault="00FD145B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Past President-</w:t>
      </w:r>
    </w:p>
    <w:p w14:paraId="0903CCC0" w14:textId="4E0B68B0" w:rsidR="003D7C36" w:rsidRDefault="003D7C36" w:rsidP="003D7C36">
      <w:pPr>
        <w:pStyle w:val="Default"/>
        <w:numPr>
          <w:ilvl w:val="0"/>
          <w:numId w:val="15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No updates. </w:t>
      </w:r>
      <w:r w:rsidR="00DB5B5A">
        <w:rPr>
          <w:rFonts w:ascii="Arial Narrow" w:hAnsi="Arial Narrow" w:cs="Arial"/>
          <w:lang w:val="en-US"/>
        </w:rPr>
        <w:t>Sheila will get in contact with contact at SDSU to talk to instructors on SHRM offerings.</w:t>
      </w:r>
      <w:r>
        <w:rPr>
          <w:rFonts w:ascii="Arial Narrow" w:hAnsi="Arial Narrow" w:cs="Arial"/>
          <w:lang w:val="en-US"/>
        </w:rPr>
        <w:t xml:space="preserve">  </w:t>
      </w:r>
    </w:p>
    <w:p w14:paraId="54D43CD6" w14:textId="77777777" w:rsidR="00F16F71" w:rsidRPr="00776BA4" w:rsidRDefault="00F16F71" w:rsidP="00FD145B">
      <w:pPr>
        <w:pStyle w:val="Default"/>
        <w:rPr>
          <w:rFonts w:ascii="Arial Narrow" w:hAnsi="Arial Narrow" w:cs="Arial"/>
          <w:lang w:val="en-US"/>
        </w:rPr>
      </w:pPr>
    </w:p>
    <w:p w14:paraId="69495A78" w14:textId="6848CB67" w:rsidR="00FD145B" w:rsidRDefault="00FD145B" w:rsidP="00776BA4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Secretary</w:t>
      </w:r>
      <w:r w:rsidR="0068445B" w:rsidRPr="00776BA4">
        <w:rPr>
          <w:rFonts w:ascii="Arial Narrow" w:hAnsi="Arial Narrow" w:cs="Arial"/>
          <w:lang w:val="en-US"/>
        </w:rPr>
        <w:t>-</w:t>
      </w:r>
    </w:p>
    <w:p w14:paraId="366D87F9" w14:textId="18DB64B1" w:rsidR="00F16F71" w:rsidRDefault="003D7C36" w:rsidP="003D7C36">
      <w:pPr>
        <w:pStyle w:val="Default"/>
        <w:numPr>
          <w:ilvl w:val="0"/>
          <w:numId w:val="15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No updates.</w:t>
      </w:r>
    </w:p>
    <w:p w14:paraId="74FCAB13" w14:textId="77777777" w:rsidR="00776BA4" w:rsidRPr="00776BA4" w:rsidRDefault="00776BA4" w:rsidP="00FD145B">
      <w:pPr>
        <w:pStyle w:val="Default"/>
        <w:rPr>
          <w:rFonts w:ascii="Arial Narrow" w:hAnsi="Arial Narrow" w:cs="Arial"/>
          <w:lang w:val="en-US"/>
        </w:rPr>
      </w:pPr>
    </w:p>
    <w:p w14:paraId="7C2A1528" w14:textId="48655FE2" w:rsidR="00D44252" w:rsidRDefault="00FD145B" w:rsidP="00776BA4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President Elect-</w:t>
      </w:r>
    </w:p>
    <w:p w14:paraId="66FB6331" w14:textId="77777777" w:rsidR="00DB5B5A" w:rsidRDefault="00DB5B5A" w:rsidP="00DB5B5A">
      <w:pPr>
        <w:pStyle w:val="Default"/>
        <w:numPr>
          <w:ilvl w:val="0"/>
          <w:numId w:val="15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No updates. Shared that the Banquet went well and it was shared that the meal selection was popular especially among the kids. Next Banquet is scheduled for April 19</w:t>
      </w:r>
      <w:r w:rsidRPr="003D7C36">
        <w:rPr>
          <w:rFonts w:ascii="Arial Narrow" w:hAnsi="Arial Narrow" w:cs="Arial"/>
          <w:vertAlign w:val="superscript"/>
          <w:lang w:val="en-US"/>
        </w:rPr>
        <w:t>th</w:t>
      </w:r>
      <w:r>
        <w:rPr>
          <w:rFonts w:ascii="Arial Narrow" w:hAnsi="Arial Narrow" w:cs="Arial"/>
          <w:lang w:val="en-US"/>
        </w:rPr>
        <w:t xml:space="preserve">, 2027.  </w:t>
      </w:r>
    </w:p>
    <w:p w14:paraId="269F9D09" w14:textId="77777777" w:rsidR="002E628F" w:rsidRDefault="002E628F" w:rsidP="009B7DC9">
      <w:pPr>
        <w:pStyle w:val="Default"/>
        <w:rPr>
          <w:rFonts w:ascii="Arial Narrow" w:hAnsi="Arial Narrow" w:cs="Arial"/>
          <w:lang w:val="en-US"/>
        </w:rPr>
      </w:pPr>
    </w:p>
    <w:p w14:paraId="12E03F0A" w14:textId="77777777" w:rsidR="009B7DC9" w:rsidRDefault="00FD145B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Treasurer’s Report</w:t>
      </w:r>
      <w:r w:rsidR="00887B81">
        <w:rPr>
          <w:rFonts w:ascii="Arial Narrow" w:hAnsi="Arial Narrow" w:cs="Arial"/>
          <w:lang w:val="en-US"/>
        </w:rPr>
        <w:t>-</w:t>
      </w:r>
      <w:r w:rsidR="00801F26">
        <w:rPr>
          <w:rFonts w:ascii="Arial Narrow" w:hAnsi="Arial Narrow" w:cs="Arial"/>
          <w:lang w:val="en-US"/>
        </w:rPr>
        <w:t xml:space="preserve"> </w:t>
      </w:r>
    </w:p>
    <w:p w14:paraId="44F08E0C" w14:textId="37EEA650" w:rsidR="008D1BAE" w:rsidRDefault="00801F26" w:rsidP="009B7DC9">
      <w:pPr>
        <w:pStyle w:val="Default"/>
        <w:numPr>
          <w:ilvl w:val="0"/>
          <w:numId w:val="15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Approval of Financials</w:t>
      </w:r>
      <w:r w:rsidR="009B7DC9">
        <w:rPr>
          <w:rFonts w:ascii="Arial Narrow" w:hAnsi="Arial Narrow" w:cs="Arial"/>
          <w:lang w:val="en-US"/>
        </w:rPr>
        <w:t>:</w:t>
      </w:r>
      <w:r w:rsidR="009B7DC9" w:rsidRPr="009B7DC9">
        <w:rPr>
          <w:rFonts w:ascii="Arial Narrow" w:eastAsia="Times New Roman" w:hAnsi="Arial Narrow" w:cs="Arial"/>
          <w:lang w:val="en-US"/>
        </w:rPr>
        <w:t xml:space="preserve"> </w:t>
      </w:r>
      <w:r w:rsidR="009B7DC9" w:rsidRPr="003D7C36">
        <w:rPr>
          <w:rFonts w:ascii="Arial Narrow" w:eastAsia="Times New Roman" w:hAnsi="Arial Narrow" w:cs="Arial"/>
          <w:lang w:val="en-US"/>
        </w:rPr>
        <w:t xml:space="preserve">Motion by </w:t>
      </w:r>
      <w:r w:rsidR="009B7DC9">
        <w:rPr>
          <w:rFonts w:ascii="Arial Narrow" w:eastAsia="Times New Roman" w:hAnsi="Arial Narrow" w:cs="Arial"/>
          <w:lang w:val="en-US"/>
        </w:rPr>
        <w:t>Amber D</w:t>
      </w:r>
      <w:r w:rsidR="009B7DC9" w:rsidRPr="003D7C36">
        <w:rPr>
          <w:rFonts w:ascii="Arial Narrow" w:eastAsia="Times New Roman" w:hAnsi="Arial Narrow" w:cs="Arial"/>
          <w:lang w:val="en-US"/>
        </w:rPr>
        <w:t xml:space="preserve">; Second by </w:t>
      </w:r>
      <w:r w:rsidR="009B7DC9">
        <w:rPr>
          <w:rFonts w:ascii="Arial Narrow" w:eastAsia="Times New Roman" w:hAnsi="Arial Narrow" w:cs="Arial"/>
          <w:lang w:val="en-US"/>
        </w:rPr>
        <w:t>Julie P</w:t>
      </w:r>
      <w:r w:rsidR="009B7DC9" w:rsidRPr="003D7C36">
        <w:rPr>
          <w:rFonts w:ascii="Arial Narrow" w:eastAsia="Times New Roman" w:hAnsi="Arial Narrow" w:cs="Arial"/>
          <w:lang w:val="en-US"/>
        </w:rPr>
        <w:t>. All in favor</w:t>
      </w:r>
      <w:r w:rsidR="009B7DC9">
        <w:rPr>
          <w:rFonts w:ascii="Arial Narrow" w:eastAsia="Times New Roman" w:hAnsi="Arial Narrow" w:cs="Arial"/>
          <w:lang w:val="en-US"/>
        </w:rPr>
        <w:t>.</w:t>
      </w:r>
    </w:p>
    <w:p w14:paraId="2FFE2464" w14:textId="08264E7E" w:rsidR="00F16F71" w:rsidRPr="009B7DC9" w:rsidRDefault="009B7DC9" w:rsidP="009B7DC9">
      <w:pPr>
        <w:pStyle w:val="Default"/>
        <w:numPr>
          <w:ilvl w:val="0"/>
          <w:numId w:val="15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N/A</w:t>
      </w:r>
    </w:p>
    <w:p w14:paraId="4A5B2432" w14:textId="77777777" w:rsidR="008D1BAE" w:rsidRPr="00776BA4" w:rsidRDefault="008D1BAE" w:rsidP="00E215FD">
      <w:pPr>
        <w:pStyle w:val="Default"/>
        <w:rPr>
          <w:rFonts w:ascii="Arial Narrow" w:hAnsi="Arial Narrow" w:cs="Arial"/>
          <w:lang w:val="en-US"/>
        </w:rPr>
      </w:pPr>
    </w:p>
    <w:p w14:paraId="5CEECDAE" w14:textId="74B68E58" w:rsidR="00FD145B" w:rsidRDefault="00FD145B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Membership Directo</w:t>
      </w:r>
      <w:r w:rsidR="002B5DC4" w:rsidRPr="00776BA4">
        <w:rPr>
          <w:rFonts w:ascii="Arial Narrow" w:hAnsi="Arial Narrow" w:cs="Arial"/>
          <w:sz w:val="24"/>
          <w:szCs w:val="24"/>
          <w:lang w:val="en-US"/>
        </w:rPr>
        <w:t>r-</w:t>
      </w:r>
    </w:p>
    <w:p w14:paraId="3D7A6EAD" w14:textId="08D7DAC7" w:rsidR="00F16F71" w:rsidRDefault="00DA1177" w:rsidP="00DA1177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Total of 49 members for the year so far. </w:t>
      </w:r>
    </w:p>
    <w:p w14:paraId="3F2556F3" w14:textId="1112AF41" w:rsidR="00DA1177" w:rsidRDefault="00DA1177" w:rsidP="00DA1177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Working to gather more information on dues coming in and how it aligns with membership. </w:t>
      </w:r>
    </w:p>
    <w:p w14:paraId="1972CAF2" w14:textId="77777777" w:rsidR="00BD37E6" w:rsidRPr="00DA1177" w:rsidRDefault="00BD37E6" w:rsidP="00BD37E6">
      <w:pPr>
        <w:pStyle w:val="ListParagraph"/>
        <w:spacing w:after="0" w:line="240" w:lineRule="auto"/>
        <w:ind w:left="1080"/>
        <w:rPr>
          <w:rFonts w:ascii="Arial Narrow" w:hAnsi="Arial Narrow" w:cs="Arial"/>
          <w:sz w:val="24"/>
          <w:szCs w:val="24"/>
          <w:lang w:val="en-US"/>
        </w:rPr>
      </w:pPr>
    </w:p>
    <w:p w14:paraId="451BAB40" w14:textId="77777777" w:rsidR="002E628F" w:rsidRDefault="002E628F" w:rsidP="002E628F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77B40B82" w14:textId="7A3457DD" w:rsidR="00D44252" w:rsidRDefault="00FD145B" w:rsidP="002E628F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lastRenderedPageBreak/>
        <w:t>SHRM Foundation Representative</w:t>
      </w:r>
      <w:r w:rsidR="00AA341F" w:rsidRPr="00776BA4">
        <w:rPr>
          <w:rFonts w:ascii="Arial Narrow" w:hAnsi="Arial Narrow" w:cs="Arial"/>
          <w:lang w:val="en-US"/>
        </w:rPr>
        <w:t>-</w:t>
      </w:r>
    </w:p>
    <w:p w14:paraId="760E258D" w14:textId="0C5E8E92" w:rsidR="00F16F71" w:rsidRDefault="00BD37E6" w:rsidP="00BD37E6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State Conference Package was all put together and given to Marisa to take to State SHRM. Total ended up being $140. </w:t>
      </w:r>
    </w:p>
    <w:p w14:paraId="15EECD9D" w14:textId="77777777" w:rsidR="00381680" w:rsidRPr="00776BA4" w:rsidRDefault="00381680" w:rsidP="00FD145B">
      <w:pPr>
        <w:pStyle w:val="Default"/>
        <w:rPr>
          <w:rFonts w:ascii="Arial Narrow" w:hAnsi="Arial Narrow" w:cs="Arial"/>
          <w:lang w:val="en-US"/>
        </w:rPr>
      </w:pPr>
    </w:p>
    <w:p w14:paraId="512A6A05" w14:textId="124B6669" w:rsidR="00D44252" w:rsidRDefault="00FD145B" w:rsidP="00381680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Diversity Advocate-</w:t>
      </w:r>
    </w:p>
    <w:p w14:paraId="44E0B0D4" w14:textId="6B4A8275" w:rsidR="00F16F71" w:rsidRPr="00776BA4" w:rsidRDefault="00BD37E6" w:rsidP="00BD37E6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Attended a free Webinar from Jackson Lewis. Good tidbits shared about keeping policies with neutral language (no he, she, etc.) and shared that EEOC is enforcing more. </w:t>
      </w:r>
    </w:p>
    <w:p w14:paraId="54C84BB4" w14:textId="77777777" w:rsidR="00381680" w:rsidRDefault="00381680" w:rsidP="00FD145B">
      <w:pPr>
        <w:pStyle w:val="Default"/>
        <w:rPr>
          <w:rFonts w:ascii="Arial Narrow" w:hAnsi="Arial Narrow" w:cs="Arial"/>
          <w:lang w:val="en-US"/>
        </w:rPr>
      </w:pPr>
    </w:p>
    <w:p w14:paraId="6F52B7B3" w14:textId="5FB8EF8C" w:rsidR="00BD37E6" w:rsidRDefault="00FD145B" w:rsidP="00BD37E6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Government Affairs Representative-</w:t>
      </w:r>
    </w:p>
    <w:p w14:paraId="7F8D18CE" w14:textId="4C497AC2" w:rsidR="00BD37E6" w:rsidRPr="00BD37E6" w:rsidRDefault="00BD37E6" w:rsidP="00BD37E6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No updates. No changes from last meeting. </w:t>
      </w:r>
    </w:p>
    <w:p w14:paraId="0CD46D44" w14:textId="77777777" w:rsidR="002E628F" w:rsidRDefault="002E628F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68E0D854" w14:textId="1C69404C" w:rsidR="00D44252" w:rsidRDefault="00FD145B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Workforce Readiness Advocate</w:t>
      </w:r>
      <w:r w:rsidR="008245DD" w:rsidRPr="00776BA4">
        <w:rPr>
          <w:rFonts w:ascii="Arial Narrow" w:hAnsi="Arial Narrow" w:cs="Arial"/>
          <w:sz w:val="24"/>
          <w:szCs w:val="24"/>
          <w:lang w:val="en-US"/>
        </w:rPr>
        <w:t xml:space="preserve">- </w:t>
      </w:r>
      <w:r w:rsidR="008A7BC0" w:rsidRPr="00776BA4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5EB2EA6E" w14:textId="6156C235" w:rsidR="00F16F71" w:rsidRPr="00A5064D" w:rsidRDefault="00A5064D" w:rsidP="00A5064D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>N/A</w:t>
      </w:r>
    </w:p>
    <w:p w14:paraId="15AC9AC9" w14:textId="77777777" w:rsidR="002E628F" w:rsidRDefault="002E628F" w:rsidP="00381680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</w:p>
    <w:p w14:paraId="0923D995" w14:textId="4C709262" w:rsidR="001B2B23" w:rsidRDefault="00FD145B" w:rsidP="00381680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  <w:r w:rsidRPr="00776BA4">
        <w:rPr>
          <w:rFonts w:ascii="Arial Narrow" w:hAnsi="Arial Narrow"/>
          <w:sz w:val="24"/>
          <w:szCs w:val="24"/>
          <w:lang w:val="en-US"/>
        </w:rPr>
        <w:t>Vice Presidents Programming/Certification-</w:t>
      </w:r>
      <w:r w:rsidR="00FB5F68" w:rsidRPr="00776BA4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584552C7" w14:textId="4E3F579F" w:rsidR="00F16F71" w:rsidRDefault="00A5064D" w:rsidP="00A5064D">
      <w:pPr>
        <w:pStyle w:val="NoSpacing"/>
        <w:numPr>
          <w:ilvl w:val="0"/>
          <w:numId w:val="1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May – VRS </w:t>
      </w:r>
    </w:p>
    <w:p w14:paraId="0717D6BB" w14:textId="2CC0346B" w:rsidR="00A5064D" w:rsidRDefault="00A5064D" w:rsidP="00A5064D">
      <w:pPr>
        <w:pStyle w:val="NoSpacing"/>
        <w:numPr>
          <w:ilvl w:val="0"/>
          <w:numId w:val="1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June – No Program</w:t>
      </w:r>
    </w:p>
    <w:p w14:paraId="12B8AEB7" w14:textId="67F28260" w:rsidR="00A5064D" w:rsidRDefault="00A5064D" w:rsidP="00A5064D">
      <w:pPr>
        <w:pStyle w:val="NoSpacing"/>
        <w:numPr>
          <w:ilvl w:val="0"/>
          <w:numId w:val="1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July – Round Table</w:t>
      </w:r>
    </w:p>
    <w:p w14:paraId="250C3402" w14:textId="7741D746" w:rsidR="00A5064D" w:rsidRDefault="00A5064D" w:rsidP="00A5064D">
      <w:pPr>
        <w:pStyle w:val="NoSpacing"/>
        <w:numPr>
          <w:ilvl w:val="0"/>
          <w:numId w:val="1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August – Working Genius. Have a sponsor for program that will be paying for assessments for those that enroll. Proposed having this program at LATC. Date is not set in </w:t>
      </w:r>
      <w:proofErr w:type="gramStart"/>
      <w:r>
        <w:rPr>
          <w:rFonts w:ascii="Arial Narrow" w:hAnsi="Arial Narrow"/>
          <w:sz w:val="24"/>
          <w:szCs w:val="24"/>
          <w:lang w:val="en-US"/>
        </w:rPr>
        <w:t>stone</w:t>
      </w:r>
      <w:proofErr w:type="gramEnd"/>
      <w:r>
        <w:rPr>
          <w:rFonts w:ascii="Arial Narrow" w:hAnsi="Arial Narrow"/>
          <w:sz w:val="24"/>
          <w:szCs w:val="24"/>
          <w:lang w:val="en-US"/>
        </w:rPr>
        <w:t xml:space="preserve"> but LATC classes begin on August 24</w:t>
      </w:r>
      <w:r w:rsidRPr="00A5064D">
        <w:rPr>
          <w:rFonts w:ascii="Arial Narrow" w:hAnsi="Arial Narrow"/>
          <w:sz w:val="24"/>
          <w:szCs w:val="24"/>
          <w:vertAlign w:val="superscript"/>
          <w:lang w:val="en-US"/>
        </w:rPr>
        <w:t>th</w:t>
      </w:r>
      <w:r>
        <w:rPr>
          <w:rFonts w:ascii="Arial Narrow" w:hAnsi="Arial Narrow"/>
          <w:sz w:val="24"/>
          <w:szCs w:val="24"/>
          <w:lang w:val="en-US"/>
        </w:rPr>
        <w:t>, so may try to see if we can schedule later in the month to catch students who may be interested.</w:t>
      </w:r>
    </w:p>
    <w:p w14:paraId="16B25908" w14:textId="77777777" w:rsidR="00381680" w:rsidRPr="00776BA4" w:rsidRDefault="00381680" w:rsidP="00FD145B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3E5FC94E" w14:textId="2B1618AE" w:rsidR="00051C44" w:rsidRDefault="00D44252" w:rsidP="002E628F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  <w:r w:rsidRPr="00776BA4">
        <w:rPr>
          <w:rFonts w:ascii="Arial Narrow" w:hAnsi="Arial Narrow"/>
          <w:sz w:val="24"/>
          <w:szCs w:val="24"/>
          <w:lang w:val="en-US"/>
        </w:rPr>
        <w:t>Marketing/Communications</w:t>
      </w:r>
      <w:r w:rsidR="00FD145B" w:rsidRPr="00776BA4">
        <w:rPr>
          <w:rFonts w:ascii="Arial Narrow" w:hAnsi="Arial Narrow"/>
          <w:sz w:val="24"/>
          <w:szCs w:val="24"/>
          <w:lang w:val="en-US"/>
        </w:rPr>
        <w:t>-</w:t>
      </w:r>
    </w:p>
    <w:p w14:paraId="5C30D215" w14:textId="3F074479" w:rsidR="00A061E5" w:rsidRPr="00A061E5" w:rsidRDefault="00BD37E6" w:rsidP="00BD37E6">
      <w:pPr>
        <w:pStyle w:val="NoSpacing"/>
        <w:numPr>
          <w:ilvl w:val="0"/>
          <w:numId w:val="16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Engagement is up by 116%. Plan for future posts is to continue to use photos and personalize. Will continue to use scheduling feature and schedule when users are most active. </w:t>
      </w:r>
    </w:p>
    <w:p w14:paraId="3B4B1322" w14:textId="77777777" w:rsidR="00474745" w:rsidRPr="00C76AA9" w:rsidRDefault="00474745" w:rsidP="00FD145B">
      <w:pPr>
        <w:pStyle w:val="NoSpacing"/>
        <w:rPr>
          <w:rFonts w:ascii="Arial Narrow" w:hAnsi="Arial Narrow"/>
          <w:sz w:val="24"/>
          <w:szCs w:val="24"/>
          <w:u w:val="single"/>
          <w:lang w:val="en-US"/>
        </w:rPr>
      </w:pPr>
    </w:p>
    <w:p w14:paraId="006F6D11" w14:textId="28F44BFB" w:rsidR="00F91C5C" w:rsidRDefault="00FD145B" w:rsidP="0016184E">
      <w:pPr>
        <w:pStyle w:val="Default"/>
        <w:rPr>
          <w:rFonts w:ascii="Arial Narrow" w:hAnsi="Arial Narrow" w:cs="Arial"/>
          <w:lang w:val="en-US"/>
        </w:rPr>
      </w:pPr>
      <w:r w:rsidRPr="00C76AA9">
        <w:rPr>
          <w:rFonts w:ascii="Arial Narrow" w:hAnsi="Arial Narrow" w:cs="Arial"/>
          <w:u w:val="single"/>
          <w:lang w:val="en-US"/>
        </w:rPr>
        <w:t>Old Business</w:t>
      </w:r>
      <w:r w:rsidRPr="00C76AA9">
        <w:rPr>
          <w:rFonts w:ascii="Arial Narrow" w:hAnsi="Arial Narrow" w:cs="Arial"/>
          <w:lang w:val="en-US"/>
        </w:rPr>
        <w:t xml:space="preserve">: </w:t>
      </w:r>
    </w:p>
    <w:p w14:paraId="0304B45B" w14:textId="77777777" w:rsidR="00F91C5C" w:rsidRDefault="00F91C5C" w:rsidP="001B0AB7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2CE52D7D" w14:textId="5C7D3A47" w:rsidR="001B0AB7" w:rsidRDefault="001B0AB7" w:rsidP="001B0AB7">
      <w:pPr>
        <w:pStyle w:val="Default"/>
        <w:ind w:firstLine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Watertown Banquet –</w:t>
      </w:r>
      <w:r w:rsidR="00801F26">
        <w:rPr>
          <w:rFonts w:ascii="Arial Narrow" w:hAnsi="Arial Narrow" w:cs="Arial"/>
          <w:lang w:val="en-US"/>
        </w:rPr>
        <w:t xml:space="preserve"> </w:t>
      </w:r>
      <w:r w:rsidR="00AB2C3F">
        <w:rPr>
          <w:rFonts w:ascii="Arial Narrow" w:hAnsi="Arial Narrow" w:cs="Arial"/>
          <w:lang w:val="en-US"/>
        </w:rPr>
        <w:t>April 19</w:t>
      </w:r>
      <w:r w:rsidR="00AB2C3F" w:rsidRPr="00AB2C3F">
        <w:rPr>
          <w:rFonts w:ascii="Arial Narrow" w:hAnsi="Arial Narrow" w:cs="Arial"/>
          <w:vertAlign w:val="superscript"/>
          <w:lang w:val="en-US"/>
        </w:rPr>
        <w:t>th</w:t>
      </w:r>
      <w:r w:rsidR="00AB2C3F">
        <w:rPr>
          <w:rFonts w:ascii="Arial Narrow" w:hAnsi="Arial Narrow" w:cs="Arial"/>
          <w:lang w:val="en-US"/>
        </w:rPr>
        <w:t>, 2027.</w:t>
      </w:r>
    </w:p>
    <w:p w14:paraId="7E05EFA2" w14:textId="77777777" w:rsidR="008D1BAE" w:rsidRDefault="008D1BAE" w:rsidP="00E40704">
      <w:pPr>
        <w:pStyle w:val="Default"/>
        <w:rPr>
          <w:rFonts w:ascii="Arial Narrow" w:hAnsi="Arial Narrow" w:cs="Arial"/>
          <w:lang w:val="en-US"/>
        </w:rPr>
      </w:pPr>
    </w:p>
    <w:p w14:paraId="20064DD8" w14:textId="5ABD1139" w:rsidR="001B0AB7" w:rsidRPr="00C76AA9" w:rsidRDefault="001B0AB7" w:rsidP="00E40704">
      <w:pPr>
        <w:pStyle w:val="Default"/>
        <w:rPr>
          <w:rFonts w:ascii="Arial Narrow" w:hAnsi="Arial Narrow" w:cs="Arial"/>
          <w:lang w:val="en-US"/>
        </w:rPr>
      </w:pPr>
    </w:p>
    <w:p w14:paraId="278F4FA5" w14:textId="4E57BC15" w:rsidR="00B25ABA" w:rsidRDefault="00FD145B" w:rsidP="007B16FE">
      <w:pPr>
        <w:pStyle w:val="Default"/>
        <w:rPr>
          <w:rFonts w:ascii="Arial Narrow" w:hAnsi="Arial Narrow" w:cs="Arial"/>
          <w:lang w:val="en-US"/>
        </w:rPr>
      </w:pPr>
      <w:r w:rsidRPr="00C76AA9">
        <w:rPr>
          <w:rFonts w:ascii="Arial Narrow" w:hAnsi="Arial Narrow" w:cs="Arial"/>
          <w:u w:val="single"/>
          <w:lang w:val="en-US"/>
        </w:rPr>
        <w:t>New Business/Announcements</w:t>
      </w:r>
      <w:r w:rsidRPr="00C76AA9">
        <w:rPr>
          <w:rFonts w:ascii="Arial Narrow" w:hAnsi="Arial Narrow" w:cs="Arial"/>
          <w:lang w:val="en-US"/>
        </w:rPr>
        <w:t xml:space="preserve">: </w:t>
      </w:r>
    </w:p>
    <w:p w14:paraId="040CF410" w14:textId="77777777" w:rsidR="00295348" w:rsidRDefault="00295348" w:rsidP="002D38EF">
      <w:pPr>
        <w:pStyle w:val="Default"/>
        <w:rPr>
          <w:rFonts w:ascii="Arial Narrow" w:hAnsi="Arial Narrow" w:cs="Arial"/>
          <w:lang w:val="en-US"/>
        </w:rPr>
      </w:pPr>
    </w:p>
    <w:p w14:paraId="74ABBE0F" w14:textId="7BA73CBB" w:rsidR="00CE5D63" w:rsidRPr="00C76AA9" w:rsidRDefault="00CE5D63" w:rsidP="00FD145B">
      <w:pPr>
        <w:pStyle w:val="Default"/>
        <w:rPr>
          <w:rFonts w:ascii="Arial Narrow" w:hAnsi="Arial Narrow" w:cs="Arial"/>
        </w:rPr>
      </w:pPr>
    </w:p>
    <w:p w14:paraId="0B9C8476" w14:textId="0E925226" w:rsidR="00C76AA9" w:rsidRPr="00C76AA9" w:rsidRDefault="00C76AA9" w:rsidP="00FD145B">
      <w:pPr>
        <w:pStyle w:val="Default"/>
        <w:rPr>
          <w:rFonts w:ascii="Arial Narrow" w:hAnsi="Arial Narrow" w:cs="Arial"/>
        </w:rPr>
      </w:pPr>
    </w:p>
    <w:p w14:paraId="1E6646E3" w14:textId="5FC42866" w:rsidR="00C76AA9" w:rsidRPr="00AB2C3F" w:rsidRDefault="00C76AA9" w:rsidP="00C76AA9">
      <w:pPr>
        <w:rPr>
          <w:rFonts w:ascii="Arial Narrow" w:hAnsi="Arial Narrow" w:cs="Arial"/>
          <w:u w:val="single"/>
          <w:lang w:val="en-US"/>
        </w:rPr>
      </w:pPr>
      <w:r w:rsidRPr="00AB2C3F">
        <w:rPr>
          <w:rFonts w:ascii="Arial Narrow" w:hAnsi="Arial Narrow" w:cs="Arial"/>
          <w:color w:val="000000"/>
          <w:u w:val="single"/>
          <w:lang w:val="en-US"/>
        </w:rPr>
        <w:t xml:space="preserve">Motion to </w:t>
      </w:r>
      <w:proofErr w:type="gramStart"/>
      <w:r w:rsidRPr="00AB2C3F">
        <w:rPr>
          <w:rFonts w:ascii="Arial Narrow" w:hAnsi="Arial Narrow" w:cs="Arial"/>
          <w:color w:val="000000"/>
          <w:u w:val="single"/>
          <w:lang w:val="en-US"/>
        </w:rPr>
        <w:t>adjourn @</w:t>
      </w:r>
      <w:proofErr w:type="gramEnd"/>
      <w:r w:rsidRPr="00AB2C3F">
        <w:rPr>
          <w:rFonts w:ascii="Arial Narrow" w:hAnsi="Arial Narrow" w:cs="Arial"/>
          <w:color w:val="000000"/>
          <w:u w:val="single"/>
          <w:lang w:val="en-US"/>
        </w:rPr>
        <w:t xml:space="preserve"> </w:t>
      </w:r>
      <w:r w:rsidR="00AB2C3F" w:rsidRPr="00AB2C3F">
        <w:rPr>
          <w:rFonts w:ascii="Arial Narrow" w:eastAsia="Times New Roman" w:hAnsi="Arial Narrow" w:cs="Arial"/>
          <w:u w:val="single"/>
          <w:lang w:val="en-US"/>
        </w:rPr>
        <w:t>Motion by Sarah B; Second by Natalie R. All in favor.</w:t>
      </w:r>
    </w:p>
    <w:sectPr w:rsidR="00C76AA9" w:rsidRPr="00AB2C3F" w:rsidSect="009D38E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DEB"/>
    <w:multiLevelType w:val="hybridMultilevel"/>
    <w:tmpl w:val="C998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545AF"/>
    <w:multiLevelType w:val="multilevel"/>
    <w:tmpl w:val="F56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04018"/>
    <w:multiLevelType w:val="hybridMultilevel"/>
    <w:tmpl w:val="331AF4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4AA6275"/>
    <w:multiLevelType w:val="hybridMultilevel"/>
    <w:tmpl w:val="16B2086A"/>
    <w:lvl w:ilvl="0" w:tplc="9E7A4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668CD"/>
    <w:multiLevelType w:val="hybridMultilevel"/>
    <w:tmpl w:val="8818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E541A"/>
    <w:multiLevelType w:val="hybridMultilevel"/>
    <w:tmpl w:val="579A0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3D1CEF"/>
    <w:multiLevelType w:val="hybridMultilevel"/>
    <w:tmpl w:val="75B6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B40D7"/>
    <w:multiLevelType w:val="hybridMultilevel"/>
    <w:tmpl w:val="965E1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D60DF"/>
    <w:multiLevelType w:val="hybridMultilevel"/>
    <w:tmpl w:val="6C884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4231EB"/>
    <w:multiLevelType w:val="hybridMultilevel"/>
    <w:tmpl w:val="7A463ED6"/>
    <w:lvl w:ilvl="0" w:tplc="02B05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83B94"/>
    <w:multiLevelType w:val="hybridMultilevel"/>
    <w:tmpl w:val="EEB8A890"/>
    <w:lvl w:ilvl="0" w:tplc="D0EA2A6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751EF8"/>
    <w:multiLevelType w:val="hybridMultilevel"/>
    <w:tmpl w:val="9D40177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575D58"/>
    <w:multiLevelType w:val="hybridMultilevel"/>
    <w:tmpl w:val="7EEC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B54D8"/>
    <w:multiLevelType w:val="hybridMultilevel"/>
    <w:tmpl w:val="6E9A7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6135C8"/>
    <w:multiLevelType w:val="hybridMultilevel"/>
    <w:tmpl w:val="B068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8C0"/>
    <w:multiLevelType w:val="hybridMultilevel"/>
    <w:tmpl w:val="DD4E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6612">
    <w:abstractNumId w:val="13"/>
  </w:num>
  <w:num w:numId="2" w16cid:durableId="216208429">
    <w:abstractNumId w:val="14"/>
  </w:num>
  <w:num w:numId="3" w16cid:durableId="988051301">
    <w:abstractNumId w:val="3"/>
  </w:num>
  <w:num w:numId="4" w16cid:durableId="1898123981">
    <w:abstractNumId w:val="7"/>
  </w:num>
  <w:num w:numId="5" w16cid:durableId="918902728">
    <w:abstractNumId w:val="6"/>
  </w:num>
  <w:num w:numId="6" w16cid:durableId="764226071">
    <w:abstractNumId w:val="12"/>
  </w:num>
  <w:num w:numId="7" w16cid:durableId="758065190">
    <w:abstractNumId w:val="15"/>
  </w:num>
  <w:num w:numId="8" w16cid:durableId="1425807975">
    <w:abstractNumId w:val="9"/>
  </w:num>
  <w:num w:numId="9" w16cid:durableId="2081822848">
    <w:abstractNumId w:val="1"/>
  </w:num>
  <w:num w:numId="10" w16cid:durableId="249852325">
    <w:abstractNumId w:val="2"/>
  </w:num>
  <w:num w:numId="11" w16cid:durableId="749078667">
    <w:abstractNumId w:val="11"/>
  </w:num>
  <w:num w:numId="12" w16cid:durableId="1862746325">
    <w:abstractNumId w:val="10"/>
  </w:num>
  <w:num w:numId="13" w16cid:durableId="223570858">
    <w:abstractNumId w:val="4"/>
  </w:num>
  <w:num w:numId="14" w16cid:durableId="264315005">
    <w:abstractNumId w:val="5"/>
  </w:num>
  <w:num w:numId="15" w16cid:durableId="1467435319">
    <w:abstractNumId w:val="0"/>
  </w:num>
  <w:num w:numId="16" w16cid:durableId="183803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B"/>
    <w:rsid w:val="000208A5"/>
    <w:rsid w:val="00042435"/>
    <w:rsid w:val="00045475"/>
    <w:rsid w:val="00051C44"/>
    <w:rsid w:val="00116456"/>
    <w:rsid w:val="00124174"/>
    <w:rsid w:val="00124F8D"/>
    <w:rsid w:val="001277B2"/>
    <w:rsid w:val="00133B89"/>
    <w:rsid w:val="00133FC8"/>
    <w:rsid w:val="00134A80"/>
    <w:rsid w:val="00140182"/>
    <w:rsid w:val="00144D74"/>
    <w:rsid w:val="001600AA"/>
    <w:rsid w:val="0016184E"/>
    <w:rsid w:val="00166095"/>
    <w:rsid w:val="00180BD9"/>
    <w:rsid w:val="001819B6"/>
    <w:rsid w:val="001B0AB7"/>
    <w:rsid w:val="001B2B23"/>
    <w:rsid w:val="001C7E97"/>
    <w:rsid w:val="001D4362"/>
    <w:rsid w:val="001F7CAE"/>
    <w:rsid w:val="00214AFD"/>
    <w:rsid w:val="00243011"/>
    <w:rsid w:val="002432C4"/>
    <w:rsid w:val="00247B97"/>
    <w:rsid w:val="002509FF"/>
    <w:rsid w:val="00261D04"/>
    <w:rsid w:val="00281735"/>
    <w:rsid w:val="00295348"/>
    <w:rsid w:val="002B59EC"/>
    <w:rsid w:val="002B5DC4"/>
    <w:rsid w:val="002C372B"/>
    <w:rsid w:val="002D0C96"/>
    <w:rsid w:val="002D38EF"/>
    <w:rsid w:val="002E628F"/>
    <w:rsid w:val="002F31C8"/>
    <w:rsid w:val="00301629"/>
    <w:rsid w:val="00305EFB"/>
    <w:rsid w:val="00306F92"/>
    <w:rsid w:val="00310408"/>
    <w:rsid w:val="003165AE"/>
    <w:rsid w:val="003263CA"/>
    <w:rsid w:val="00346DFF"/>
    <w:rsid w:val="003601CA"/>
    <w:rsid w:val="00363BEE"/>
    <w:rsid w:val="00372EFC"/>
    <w:rsid w:val="00380883"/>
    <w:rsid w:val="00380D13"/>
    <w:rsid w:val="00381680"/>
    <w:rsid w:val="00394EA0"/>
    <w:rsid w:val="00396C2E"/>
    <w:rsid w:val="003C28B8"/>
    <w:rsid w:val="003D38E8"/>
    <w:rsid w:val="003D6B00"/>
    <w:rsid w:val="003D7C36"/>
    <w:rsid w:val="003E5042"/>
    <w:rsid w:val="003E5F66"/>
    <w:rsid w:val="00400E20"/>
    <w:rsid w:val="004169A1"/>
    <w:rsid w:val="00416BE5"/>
    <w:rsid w:val="004234BD"/>
    <w:rsid w:val="004252A2"/>
    <w:rsid w:val="00431728"/>
    <w:rsid w:val="004375C0"/>
    <w:rsid w:val="0044788E"/>
    <w:rsid w:val="00474745"/>
    <w:rsid w:val="00474A58"/>
    <w:rsid w:val="00497B94"/>
    <w:rsid w:val="004C2DE5"/>
    <w:rsid w:val="004C73E5"/>
    <w:rsid w:val="004E269A"/>
    <w:rsid w:val="004E59A5"/>
    <w:rsid w:val="0052184F"/>
    <w:rsid w:val="00526193"/>
    <w:rsid w:val="0053312F"/>
    <w:rsid w:val="00543B1B"/>
    <w:rsid w:val="00563D1B"/>
    <w:rsid w:val="005906AC"/>
    <w:rsid w:val="005E3939"/>
    <w:rsid w:val="005E4D45"/>
    <w:rsid w:val="005E5844"/>
    <w:rsid w:val="005F359C"/>
    <w:rsid w:val="00602722"/>
    <w:rsid w:val="00612604"/>
    <w:rsid w:val="00651562"/>
    <w:rsid w:val="0066193C"/>
    <w:rsid w:val="00662439"/>
    <w:rsid w:val="00665036"/>
    <w:rsid w:val="0068445B"/>
    <w:rsid w:val="006B2125"/>
    <w:rsid w:val="006B32F6"/>
    <w:rsid w:val="006F0517"/>
    <w:rsid w:val="006F744E"/>
    <w:rsid w:val="007172C9"/>
    <w:rsid w:val="00725D7C"/>
    <w:rsid w:val="0076785F"/>
    <w:rsid w:val="00776BA4"/>
    <w:rsid w:val="00790206"/>
    <w:rsid w:val="007B16FE"/>
    <w:rsid w:val="007B63B1"/>
    <w:rsid w:val="007C7369"/>
    <w:rsid w:val="007D2A6B"/>
    <w:rsid w:val="007E3F34"/>
    <w:rsid w:val="00801F26"/>
    <w:rsid w:val="00806231"/>
    <w:rsid w:val="008245DD"/>
    <w:rsid w:val="00833B67"/>
    <w:rsid w:val="008360FC"/>
    <w:rsid w:val="00853D4E"/>
    <w:rsid w:val="00880D52"/>
    <w:rsid w:val="00883E89"/>
    <w:rsid w:val="00887B81"/>
    <w:rsid w:val="00892680"/>
    <w:rsid w:val="0089491C"/>
    <w:rsid w:val="008A7BC0"/>
    <w:rsid w:val="008C2688"/>
    <w:rsid w:val="008C72FE"/>
    <w:rsid w:val="008D1BAE"/>
    <w:rsid w:val="008F4A7B"/>
    <w:rsid w:val="00920DC7"/>
    <w:rsid w:val="00921640"/>
    <w:rsid w:val="00937A6F"/>
    <w:rsid w:val="00946898"/>
    <w:rsid w:val="00972B8D"/>
    <w:rsid w:val="009808A5"/>
    <w:rsid w:val="009819C3"/>
    <w:rsid w:val="00984231"/>
    <w:rsid w:val="009B57FD"/>
    <w:rsid w:val="009B7DC9"/>
    <w:rsid w:val="009C0D9E"/>
    <w:rsid w:val="009C5616"/>
    <w:rsid w:val="009D0712"/>
    <w:rsid w:val="009D1678"/>
    <w:rsid w:val="009D38EF"/>
    <w:rsid w:val="009D4E3D"/>
    <w:rsid w:val="009F4EFD"/>
    <w:rsid w:val="00A061E5"/>
    <w:rsid w:val="00A20015"/>
    <w:rsid w:val="00A26C80"/>
    <w:rsid w:val="00A5064D"/>
    <w:rsid w:val="00A51F60"/>
    <w:rsid w:val="00A566E0"/>
    <w:rsid w:val="00A57322"/>
    <w:rsid w:val="00A57DC7"/>
    <w:rsid w:val="00A75BBA"/>
    <w:rsid w:val="00A80691"/>
    <w:rsid w:val="00A83C32"/>
    <w:rsid w:val="00AA341F"/>
    <w:rsid w:val="00AB2C3F"/>
    <w:rsid w:val="00AB4159"/>
    <w:rsid w:val="00AB419E"/>
    <w:rsid w:val="00AB68EB"/>
    <w:rsid w:val="00B10ADD"/>
    <w:rsid w:val="00B25ABA"/>
    <w:rsid w:val="00B35356"/>
    <w:rsid w:val="00B400AF"/>
    <w:rsid w:val="00B87A10"/>
    <w:rsid w:val="00BB2C72"/>
    <w:rsid w:val="00BD1E37"/>
    <w:rsid w:val="00BD37E6"/>
    <w:rsid w:val="00BE0012"/>
    <w:rsid w:val="00C4125C"/>
    <w:rsid w:val="00C536DC"/>
    <w:rsid w:val="00C5732D"/>
    <w:rsid w:val="00C76AA9"/>
    <w:rsid w:val="00CC4D0F"/>
    <w:rsid w:val="00CD23A4"/>
    <w:rsid w:val="00CD61B1"/>
    <w:rsid w:val="00CE5D63"/>
    <w:rsid w:val="00D0111B"/>
    <w:rsid w:val="00D102C0"/>
    <w:rsid w:val="00D1171C"/>
    <w:rsid w:val="00D12450"/>
    <w:rsid w:val="00D22CCA"/>
    <w:rsid w:val="00D44252"/>
    <w:rsid w:val="00D545D1"/>
    <w:rsid w:val="00D73CE4"/>
    <w:rsid w:val="00D909B5"/>
    <w:rsid w:val="00DA1177"/>
    <w:rsid w:val="00DA34FF"/>
    <w:rsid w:val="00DB34FD"/>
    <w:rsid w:val="00DB5B5A"/>
    <w:rsid w:val="00DC5A79"/>
    <w:rsid w:val="00DD4110"/>
    <w:rsid w:val="00DF11F8"/>
    <w:rsid w:val="00E0175B"/>
    <w:rsid w:val="00E0460D"/>
    <w:rsid w:val="00E161BE"/>
    <w:rsid w:val="00E215FD"/>
    <w:rsid w:val="00E40704"/>
    <w:rsid w:val="00E53D51"/>
    <w:rsid w:val="00E9302E"/>
    <w:rsid w:val="00EA7CD2"/>
    <w:rsid w:val="00EB0965"/>
    <w:rsid w:val="00EB5178"/>
    <w:rsid w:val="00ED1398"/>
    <w:rsid w:val="00EF45DC"/>
    <w:rsid w:val="00EF7CEF"/>
    <w:rsid w:val="00F011C8"/>
    <w:rsid w:val="00F16F71"/>
    <w:rsid w:val="00F330E0"/>
    <w:rsid w:val="00F44E57"/>
    <w:rsid w:val="00F46446"/>
    <w:rsid w:val="00F47EDD"/>
    <w:rsid w:val="00F537E4"/>
    <w:rsid w:val="00F547F4"/>
    <w:rsid w:val="00F82F49"/>
    <w:rsid w:val="00F90A0B"/>
    <w:rsid w:val="00F91C5C"/>
    <w:rsid w:val="00FB5F68"/>
    <w:rsid w:val="00FD0590"/>
    <w:rsid w:val="00FD145B"/>
    <w:rsid w:val="00FD1AD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0A20"/>
  <w15:docId w15:val="{AD82D97A-679B-4067-BEC9-307FF01E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5B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1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rsid w:val="00FD145B"/>
    <w:rPr>
      <w:color w:val="0000FF"/>
      <w:u w:val="single"/>
    </w:rPr>
  </w:style>
  <w:style w:type="table" w:styleId="TableGrid">
    <w:name w:val="Table Grid"/>
    <w:basedOn w:val="TableNormal"/>
    <w:uiPriority w:val="99"/>
    <w:rsid w:val="00FD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145B"/>
    <w:pPr>
      <w:spacing w:after="0" w:line="240" w:lineRule="auto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F8"/>
    <w:rPr>
      <w:rFonts w:ascii="Tahoma" w:hAnsi="Tahoma" w:cs="Tahoma"/>
      <w:sz w:val="16"/>
      <w:szCs w:val="16"/>
      <w:lang w:val="de-DE"/>
    </w:rPr>
  </w:style>
  <w:style w:type="paragraph" w:customStyle="1" w:styleId="xmsonormal">
    <w:name w:val="x_msonormal"/>
    <w:basedOn w:val="Normal"/>
    <w:rsid w:val="00BB2C72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FC8"/>
    <w:rPr>
      <w:color w:val="605E5C"/>
      <w:shd w:val="clear" w:color="auto" w:fill="E1DFDD"/>
    </w:rPr>
  </w:style>
  <w:style w:type="character" w:customStyle="1" w:styleId="amqckf">
    <w:name w:val="amqckf"/>
    <w:basedOn w:val="DefaultParagraphFont"/>
    <w:rsid w:val="00B10ADD"/>
  </w:style>
  <w:style w:type="paragraph" w:styleId="PlainText">
    <w:name w:val="Plain Text"/>
    <w:basedOn w:val="Normal"/>
    <w:link w:val="PlainTextChar"/>
    <w:uiPriority w:val="99"/>
    <w:unhideWhenUsed/>
    <w:rsid w:val="003D38E8"/>
    <w:pPr>
      <w:spacing w:after="0" w:line="240" w:lineRule="auto"/>
    </w:pPr>
    <w:rPr>
      <w:rFonts w:ascii="Calibri" w:eastAsia="Times New Roman" w:hAnsi="Calibr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D38E8"/>
    <w:rPr>
      <w:rFonts w:ascii="Calibri" w:eastAsia="Times New Roman" w:hAnsi="Calibri"/>
      <w:kern w:val="2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61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3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92612-05f4-4545-b539-2fb26af98a9b">
      <Terms xmlns="http://schemas.microsoft.com/office/infopath/2007/PartnerControls"/>
    </lcf76f155ced4ddcb4097134ff3c332f>
    <TaxCatchAll xmlns="88873093-0c4b-4778-94ed-a6cc54f5fb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7E6839043254D80160D3FA55E71F9" ma:contentTypeVersion="19" ma:contentTypeDescription="Create a new document." ma:contentTypeScope="" ma:versionID="345388a8e14fa5bf966415b6c80eb83b">
  <xsd:schema xmlns:xsd="http://www.w3.org/2001/XMLSchema" xmlns:xs="http://www.w3.org/2001/XMLSchema" xmlns:p="http://schemas.microsoft.com/office/2006/metadata/properties" xmlns:ns2="6d992612-05f4-4545-b539-2fb26af98a9b" xmlns:ns3="88873093-0c4b-4778-94ed-a6cc54f5fb51" targetNamespace="http://schemas.microsoft.com/office/2006/metadata/properties" ma:root="true" ma:fieldsID="fc9bf550382dc102a24045db83732adc" ns2:_="" ns3:_="">
    <xsd:import namespace="6d992612-05f4-4545-b539-2fb26af98a9b"/>
    <xsd:import namespace="88873093-0c4b-4778-94ed-a6cc54f5f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92612-05f4-4545-b539-2fb26af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5fbffe-438e-47f4-88cc-d02e9fcd7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73093-0c4b-4778-94ed-a6cc54f5f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ded2ef-7d63-4653-b0f9-9434064a3b38}" ma:internalName="TaxCatchAll" ma:showField="CatchAllData" ma:web="88873093-0c4b-4778-94ed-a6cc54f5f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6124B-60E7-4905-84AF-7276FC7EC575}">
  <ds:schemaRefs>
    <ds:schemaRef ds:uri="http://schemas.microsoft.com/office/2006/metadata/properties"/>
    <ds:schemaRef ds:uri="http://schemas.microsoft.com/office/infopath/2007/PartnerControls"/>
    <ds:schemaRef ds:uri="6d992612-05f4-4545-b539-2fb26af98a9b"/>
    <ds:schemaRef ds:uri="88873093-0c4b-4778-94ed-a6cc54f5fb51"/>
  </ds:schemaRefs>
</ds:datastoreItem>
</file>

<file path=customXml/itemProps2.xml><?xml version="1.0" encoding="utf-8"?>
<ds:datastoreItem xmlns:ds="http://schemas.openxmlformats.org/officeDocument/2006/customXml" ds:itemID="{E1E83CEF-8EB5-40BF-A2C7-5DC921C66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92612-05f4-4545-b539-2fb26af98a9b"/>
    <ds:schemaRef ds:uri="88873093-0c4b-4778-94ed-a6cc54f5f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45BBCB-34D8-4914-816D-90F0011FD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Remund</dc:creator>
  <cp:keywords/>
  <dc:description/>
  <cp:lastModifiedBy>Marisa Sobeski</cp:lastModifiedBy>
  <cp:revision>2</cp:revision>
  <cp:lastPrinted>2026-01-22T16:37:00Z</cp:lastPrinted>
  <dcterms:created xsi:type="dcterms:W3CDTF">2026-05-08T13:57:00Z</dcterms:created>
  <dcterms:modified xsi:type="dcterms:W3CDTF">2026-05-08T13:57:00Z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0x010100F017E6839043254D80160D3FA55E71F9</vt:lpwstr>
  </property>
  <property fmtid="{D5CDD505-2E9C-101B-9397-08002B2CF9AE}" pid="3" name="MediaServiceImageTags">
    <vt:lpwstr/>
  </property>
</Properties>
</file>